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00" w:type="pct"/>
        <w:jc w:val="center"/>
        <w:tblCellSpacing w:w="0" w:type="dxa"/>
        <w:shd w:val="clear" w:color="auto" w:fill="FFFFFF"/>
        <w:tblLayout w:type="autofit"/>
        <w:tblCellMar>
          <w:top w:w="0" w:type="dxa"/>
          <w:left w:w="0" w:type="dxa"/>
          <w:bottom w:w="0" w:type="dxa"/>
          <w:right w:w="0" w:type="dxa"/>
        </w:tblCellMar>
      </w:tblPr>
      <w:tblGrid>
        <w:gridCol w:w="8140"/>
      </w:tblGrid>
      <w:tr>
        <w:tblPrEx>
          <w:tblCellMar>
            <w:top w:w="0" w:type="dxa"/>
            <w:left w:w="0" w:type="dxa"/>
            <w:bottom w:w="0" w:type="dxa"/>
            <w:right w:w="0" w:type="dxa"/>
          </w:tblCellMar>
        </w:tblPrEx>
        <w:trPr>
          <w:trHeight w:val="900" w:hRule="atLeast"/>
          <w:tblCellSpacing w:w="0" w:type="dxa"/>
          <w:jc w:val="center"/>
        </w:trPr>
        <w:tc>
          <w:tcPr>
            <w:tcW w:w="0" w:type="auto"/>
            <w:shd w:val="clear" w:color="auto" w:fill="FFFFFF"/>
            <w:vAlign w:val="bottom"/>
          </w:tcPr>
          <w:p>
            <w:pPr>
              <w:widowControl/>
              <w:jc w:val="center"/>
              <w:rPr>
                <w:rFonts w:ascii="黑体" w:hAnsi="黑体" w:eastAsia="黑体" w:cs="宋体"/>
                <w:kern w:val="0"/>
                <w:sz w:val="36"/>
                <w:szCs w:val="36"/>
                <w:highlight w:val="none"/>
              </w:rPr>
            </w:pPr>
            <w:r>
              <w:rPr>
                <w:rFonts w:hint="eastAsia" w:ascii="黑体" w:hAnsi="黑体" w:eastAsia="黑体" w:cs="宋体"/>
                <w:kern w:val="0"/>
                <w:sz w:val="36"/>
                <w:szCs w:val="36"/>
                <w:highlight w:val="none"/>
                <w:lang w:val="en-US" w:eastAsia="zh-CN"/>
              </w:rPr>
              <w:t>深圳信息职业技术学院校园消防设施维护保养技术服务项目</w:t>
            </w:r>
            <w:r>
              <w:rPr>
                <w:rFonts w:ascii="黑体" w:hAnsi="黑体" w:eastAsia="黑体" w:cs="宋体"/>
                <w:kern w:val="0"/>
                <w:sz w:val="36"/>
                <w:szCs w:val="36"/>
                <w:highlight w:val="none"/>
              </w:rPr>
              <w:t>履约情况抽检结果公示</w:t>
            </w:r>
          </w:p>
        </w:tc>
      </w:tr>
    </w:tbl>
    <w:p>
      <w:pPr>
        <w:widowControl/>
        <w:jc w:val="left"/>
        <w:rPr>
          <w:rFonts w:ascii="宋体" w:hAnsi="宋体" w:eastAsia="宋体" w:cs="宋体"/>
          <w:vanish/>
          <w:kern w:val="0"/>
          <w:sz w:val="20"/>
          <w:szCs w:val="20"/>
          <w:highlight w:val="none"/>
        </w:rPr>
      </w:pPr>
    </w:p>
    <w:tbl>
      <w:tblPr>
        <w:tblStyle w:val="5"/>
        <w:tblW w:w="9639" w:type="dxa"/>
        <w:tblInd w:w="0" w:type="dxa"/>
        <w:tblLayout w:type="autofit"/>
        <w:tblCellMar>
          <w:top w:w="150" w:type="dxa"/>
          <w:left w:w="150" w:type="dxa"/>
          <w:bottom w:w="150" w:type="dxa"/>
          <w:right w:w="150" w:type="dxa"/>
        </w:tblCellMar>
      </w:tblPr>
      <w:tblGrid>
        <w:gridCol w:w="9639"/>
      </w:tblGrid>
      <w:tr>
        <w:tblPrEx>
          <w:tblCellMar>
            <w:top w:w="150" w:type="dxa"/>
            <w:left w:w="150" w:type="dxa"/>
            <w:bottom w:w="150" w:type="dxa"/>
            <w:right w:w="150" w:type="dxa"/>
          </w:tblCellMar>
        </w:tblPrEx>
        <w:trPr>
          <w:trHeight w:val="1300" w:hRule="atLeast"/>
        </w:trPr>
        <w:tc>
          <w:tcPr>
            <w:tcW w:w="0" w:type="auto"/>
            <w:vAlign w:val="center"/>
          </w:tcPr>
          <w:p>
            <w:pPr>
              <w:widowControl/>
              <w:jc w:val="left"/>
              <w:rPr>
                <w:rFonts w:ascii="宋体" w:hAnsi="宋体" w:eastAsia="宋体" w:cs="宋体"/>
                <w:kern w:val="0"/>
                <w:sz w:val="20"/>
                <w:szCs w:val="20"/>
                <w:highlight w:val="none"/>
              </w:rPr>
            </w:pPr>
          </w:p>
          <w:p>
            <w:pPr>
              <w:widowControl/>
              <w:jc w:val="left"/>
              <w:rPr>
                <w:rFonts w:ascii="宋体" w:hAnsi="宋体" w:eastAsia="宋体" w:cs="宋体"/>
                <w:kern w:val="0"/>
                <w:sz w:val="20"/>
                <w:szCs w:val="20"/>
                <w:highlight w:val="none"/>
              </w:rPr>
            </w:pP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深圳市</w:t>
            </w:r>
            <w:r>
              <w:rPr>
                <w:rFonts w:hint="eastAsia" w:ascii="宋体" w:hAnsi="宋体" w:eastAsia="宋体" w:cs="宋体"/>
                <w:kern w:val="0"/>
                <w:sz w:val="24"/>
                <w:szCs w:val="24"/>
                <w:highlight w:val="none"/>
              </w:rPr>
              <w:t>财政发展综合保障</w:t>
            </w:r>
            <w:r>
              <w:rPr>
                <w:rFonts w:ascii="宋体" w:hAnsi="宋体" w:eastAsia="宋体" w:cs="宋体"/>
                <w:kern w:val="0"/>
                <w:sz w:val="24"/>
                <w:szCs w:val="24"/>
                <w:highlight w:val="none"/>
              </w:rPr>
              <w:t>中心于</w:t>
            </w:r>
            <w:r>
              <w:rPr>
                <w:rFonts w:hint="eastAsia" w:ascii="宋体" w:hAnsi="宋体" w:eastAsia="宋体" w:cs="宋体"/>
                <w:kern w:val="0"/>
                <w:sz w:val="24"/>
                <w:szCs w:val="24"/>
                <w:highlight w:val="none"/>
                <w:lang w:val="en-US" w:eastAsia="zh-CN"/>
              </w:rPr>
              <w:t>2022年5月25日</w:t>
            </w:r>
            <w:r>
              <w:rPr>
                <w:rFonts w:ascii="宋体" w:hAnsi="宋体" w:eastAsia="宋体" w:cs="宋体"/>
                <w:kern w:val="0"/>
                <w:sz w:val="24"/>
                <w:szCs w:val="24"/>
                <w:highlight w:val="none"/>
              </w:rPr>
              <w:t>对</w:t>
            </w:r>
            <w:r>
              <w:rPr>
                <w:rFonts w:hint="eastAsia" w:ascii="宋体" w:hAnsi="宋体" w:eastAsia="宋体" w:cs="宋体"/>
                <w:kern w:val="0"/>
                <w:sz w:val="24"/>
                <w:szCs w:val="24"/>
                <w:highlight w:val="none"/>
                <w:lang w:val="en-US" w:eastAsia="zh-CN"/>
              </w:rPr>
              <w:t>深圳信息职业技术学院校园消防设施维护保养技术服务项目</w:t>
            </w:r>
            <w:r>
              <w:rPr>
                <w:rFonts w:ascii="宋体" w:hAnsi="宋体" w:eastAsia="宋体" w:cs="宋体"/>
                <w:kern w:val="0"/>
                <w:sz w:val="24"/>
                <w:szCs w:val="24"/>
                <w:highlight w:val="none"/>
              </w:rPr>
              <w:t>的履约情况组织了现场抽检，现将抽检结果公示如下：</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0"/>
                <w:szCs w:val="20"/>
                <w:highlight w:val="none"/>
              </w:rPr>
            </w:pPr>
          </w:p>
          <w:p>
            <w:pPr>
              <w:widowControl/>
              <w:ind w:firstLine="480" w:firstLineChars="200"/>
              <w:jc w:val="left"/>
              <w:rPr>
                <w:rFonts w:hint="default" w:ascii="宋体" w:hAnsi="宋体" w:eastAsia="宋体" w:cs="宋体"/>
                <w:kern w:val="0"/>
                <w:sz w:val="24"/>
                <w:szCs w:val="24"/>
                <w:highlight w:val="none"/>
                <w:lang w:val="en-US" w:eastAsia="zh-CN"/>
              </w:rPr>
            </w:pPr>
            <w:r>
              <w:rPr>
                <w:rFonts w:ascii="宋体" w:hAnsi="宋体" w:eastAsia="宋体" w:cs="宋体"/>
                <w:kern w:val="0"/>
                <w:sz w:val="24"/>
                <w:szCs w:val="24"/>
                <w:highlight w:val="none"/>
              </w:rPr>
              <w:t>1</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项目编号：</w:t>
            </w:r>
            <w:r>
              <w:rPr>
                <w:rFonts w:hint="eastAsia" w:ascii="宋体" w:hAnsi="宋体" w:eastAsia="宋体" w:cs="宋体"/>
                <w:kern w:val="0"/>
                <w:sz w:val="24"/>
                <w:szCs w:val="24"/>
                <w:highlight w:val="none"/>
              </w:rPr>
              <w:t>SZCG2021201142</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2</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采购人：</w:t>
            </w:r>
            <w:r>
              <w:rPr>
                <w:rFonts w:hint="eastAsia" w:ascii="宋体" w:hAnsi="宋体" w:eastAsia="宋体" w:cs="宋体"/>
                <w:kern w:val="0"/>
                <w:sz w:val="24"/>
                <w:szCs w:val="24"/>
                <w:highlight w:val="none"/>
              </w:rPr>
              <w:t>深圳信息职业技术学院</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3</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中标供应商：</w:t>
            </w:r>
            <w:r>
              <w:rPr>
                <w:rFonts w:hint="eastAsia" w:ascii="宋体" w:hAnsi="宋体" w:eastAsia="宋体" w:cs="宋体"/>
                <w:kern w:val="0"/>
                <w:sz w:val="24"/>
                <w:szCs w:val="24"/>
                <w:highlight w:val="none"/>
              </w:rPr>
              <w:t>深圳汇安消防设施工程有限公司</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4</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中标金额：</w:t>
            </w:r>
            <w:r>
              <w:rPr>
                <w:rFonts w:hint="eastAsia" w:ascii="宋体" w:hAnsi="宋体" w:eastAsia="宋体" w:cs="宋体"/>
                <w:kern w:val="0"/>
                <w:sz w:val="24"/>
                <w:szCs w:val="24"/>
                <w:highlight w:val="none"/>
              </w:rPr>
              <w:t>953,788元</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5</w:t>
            </w:r>
            <w:r>
              <w:rPr>
                <w:rFonts w:hint="eastAsia" w:ascii="宋体" w:hAnsi="宋体" w:eastAsia="宋体" w:cs="宋体"/>
                <w:kern w:val="0"/>
                <w:sz w:val="24"/>
                <w:szCs w:val="24"/>
                <w:highlight w:val="none"/>
                <w:lang w:val="en-US" w:eastAsia="zh-CN"/>
              </w:rPr>
              <w:t>.</w:t>
            </w:r>
            <w:r>
              <w:rPr>
                <w:rFonts w:hint="eastAsia" w:ascii="宋体" w:hAnsi="宋体" w:eastAsia="宋体" w:cs="宋体"/>
                <w:kern w:val="0"/>
                <w:sz w:val="24"/>
                <w:szCs w:val="24"/>
                <w:highlight w:val="none"/>
                <w:lang w:eastAsia="zh-CN"/>
              </w:rPr>
              <w:t>服务</w:t>
            </w:r>
            <w:r>
              <w:rPr>
                <w:rFonts w:hint="eastAsia" w:ascii="宋体" w:hAnsi="宋体" w:eastAsia="宋体" w:cs="宋体"/>
                <w:kern w:val="0"/>
                <w:sz w:val="24"/>
                <w:szCs w:val="24"/>
                <w:highlight w:val="none"/>
              </w:rPr>
              <w:t>期</w:t>
            </w:r>
            <w:r>
              <w:rPr>
                <w:rFonts w:ascii="宋体" w:hAnsi="宋体" w:eastAsia="宋体" w:cs="宋体"/>
                <w:kern w:val="0"/>
                <w:sz w:val="24"/>
                <w:szCs w:val="24"/>
                <w:highlight w:val="none"/>
              </w:rPr>
              <w:t>：</w:t>
            </w:r>
            <w:r>
              <w:rPr>
                <w:rFonts w:hint="eastAsia" w:ascii="宋体" w:hAnsi="宋体" w:eastAsia="宋体" w:cs="宋体"/>
                <w:kern w:val="0"/>
                <w:sz w:val="24"/>
                <w:szCs w:val="24"/>
                <w:highlight w:val="none"/>
              </w:rPr>
              <w:t>至2022年12月31日</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6</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抽检主要标的物：</w:t>
            </w:r>
            <w:r>
              <w:rPr>
                <w:rFonts w:hint="eastAsia" w:ascii="宋体" w:hAnsi="宋体" w:eastAsia="宋体" w:cs="宋体"/>
                <w:kern w:val="0"/>
                <w:sz w:val="24"/>
                <w:szCs w:val="24"/>
                <w:highlight w:val="none"/>
              </w:rPr>
              <w:t>深圳信息职业技术学院校园消防设施维护保养技术服务</w:t>
            </w:r>
          </w:p>
          <w:p>
            <w:pPr>
              <w:widowControl/>
              <w:ind w:firstLine="480" w:firstLineChars="200"/>
              <w:jc w:val="left"/>
              <w:rPr>
                <w:rFonts w:ascii="宋体" w:hAnsi="宋体" w:eastAsia="宋体" w:cs="宋体"/>
                <w:kern w:val="0"/>
                <w:sz w:val="24"/>
                <w:szCs w:val="24"/>
                <w:highlight w:val="none"/>
              </w:rPr>
            </w:pPr>
            <w:r>
              <w:rPr>
                <w:rFonts w:ascii="宋体" w:hAnsi="宋体" w:eastAsia="宋体" w:cs="宋体"/>
                <w:kern w:val="0"/>
                <w:sz w:val="24"/>
                <w:szCs w:val="24"/>
                <w:highlight w:val="none"/>
              </w:rPr>
              <w:t>7</w:t>
            </w:r>
            <w:r>
              <w:rPr>
                <w:rFonts w:hint="eastAsia" w:ascii="宋体" w:hAnsi="宋体" w:eastAsia="宋体" w:cs="宋体"/>
                <w:kern w:val="0"/>
                <w:sz w:val="24"/>
                <w:szCs w:val="24"/>
                <w:highlight w:val="none"/>
                <w:lang w:val="en-US" w:eastAsia="zh-CN"/>
              </w:rPr>
              <w:t>.</w:t>
            </w:r>
            <w:r>
              <w:rPr>
                <w:rFonts w:ascii="宋体" w:hAnsi="宋体" w:eastAsia="宋体" w:cs="宋体"/>
                <w:kern w:val="0"/>
                <w:sz w:val="24"/>
                <w:szCs w:val="24"/>
                <w:highlight w:val="none"/>
              </w:rPr>
              <w:t>第三方质量检测机构：</w:t>
            </w:r>
            <w:r>
              <w:rPr>
                <w:rFonts w:hint="eastAsia" w:ascii="宋体" w:hAnsi="宋体" w:eastAsia="宋体" w:cs="宋体"/>
                <w:kern w:val="0"/>
                <w:sz w:val="24"/>
                <w:szCs w:val="24"/>
                <w:highlight w:val="none"/>
              </w:rPr>
              <w:t>深圳市计量质量检测研究院</w:t>
            </w:r>
            <w:bookmarkStart w:id="0" w:name="_GoBack"/>
            <w:bookmarkEnd w:id="0"/>
          </w:p>
          <w:p>
            <w:pPr>
              <w:widowControl/>
              <w:ind w:firstLine="480" w:firstLineChars="200"/>
              <w:jc w:val="left"/>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8.公示期限：至2022年6月30日（不小于5个工作日）</w:t>
            </w:r>
          </w:p>
          <w:p>
            <w:pPr>
              <w:widowControl/>
              <w:ind w:firstLine="480" w:firstLineChars="200"/>
              <w:jc w:val="left"/>
              <w:rPr>
                <w:rFonts w:ascii="宋体" w:hAnsi="宋体" w:eastAsia="宋体" w:cs="宋体"/>
                <w:kern w:val="0"/>
                <w:sz w:val="20"/>
                <w:szCs w:val="20"/>
                <w:highlight w:val="none"/>
              </w:rPr>
            </w:pPr>
            <w:r>
              <w:rPr>
                <w:rFonts w:ascii="宋体" w:hAnsi="宋体" w:eastAsia="宋体" w:cs="宋体"/>
                <w:kern w:val="0"/>
                <w:sz w:val="24"/>
                <w:szCs w:val="24"/>
                <w:highlight w:val="none"/>
              </w:rPr>
              <w:t>现场抽检结果详见《</w:t>
            </w:r>
            <w:r>
              <w:rPr>
                <w:rFonts w:hint="eastAsia" w:ascii="宋体" w:hAnsi="宋体" w:eastAsia="宋体" w:cs="宋体"/>
                <w:kern w:val="0"/>
                <w:sz w:val="24"/>
                <w:szCs w:val="24"/>
                <w:highlight w:val="none"/>
                <w:lang w:val="en-US" w:eastAsia="zh-CN"/>
              </w:rPr>
              <w:t>深圳信息职业技术学院校园消防设施维护保养技术服务项目合同履约抽检及评价报告</w:t>
            </w:r>
            <w:r>
              <w:rPr>
                <w:rFonts w:ascii="宋体" w:hAnsi="宋体" w:eastAsia="宋体" w:cs="宋体"/>
                <w:kern w:val="0"/>
                <w:sz w:val="24"/>
                <w:szCs w:val="24"/>
                <w:highlight w:val="none"/>
              </w:rPr>
              <w:t xml:space="preserve">》 </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0"/>
                <w:szCs w:val="20"/>
              </w:rPr>
            </w:pPr>
          </w:p>
        </w:tc>
      </w:tr>
      <w:tr>
        <w:tblPrEx>
          <w:tblCellMar>
            <w:top w:w="150" w:type="dxa"/>
            <w:left w:w="150" w:type="dxa"/>
            <w:bottom w:w="150" w:type="dxa"/>
            <w:right w:w="150" w:type="dxa"/>
          </w:tblCellMar>
        </w:tblPrEx>
        <w:tc>
          <w:tcPr>
            <w:tcW w:w="0" w:type="auto"/>
            <w:vAlign w:val="center"/>
          </w:tcPr>
          <w:p>
            <w:pPr>
              <w:widowControl/>
              <w:jc w:val="right"/>
              <w:rPr>
                <w:rFonts w:hint="eastAsia" w:ascii="宋体" w:hAnsi="宋体" w:eastAsia="宋体" w:cs="宋体"/>
                <w:kern w:val="0"/>
                <w:sz w:val="20"/>
                <w:szCs w:val="20"/>
              </w:rPr>
            </w:pPr>
          </w:p>
          <w:p>
            <w:pPr>
              <w:widowControl/>
              <w:jc w:val="right"/>
              <w:rPr>
                <w:rFonts w:ascii="宋体" w:hAnsi="宋体" w:eastAsia="宋体" w:cs="宋体"/>
                <w:kern w:val="0"/>
                <w:sz w:val="24"/>
                <w:szCs w:val="24"/>
              </w:rPr>
            </w:pPr>
            <w:r>
              <w:rPr>
                <w:rFonts w:ascii="宋体" w:hAnsi="宋体" w:eastAsia="宋体" w:cs="宋体"/>
                <w:kern w:val="0"/>
                <w:sz w:val="24"/>
                <w:szCs w:val="24"/>
              </w:rPr>
              <w:t>深圳市</w:t>
            </w:r>
            <w:r>
              <w:rPr>
                <w:rFonts w:hint="eastAsia" w:ascii="宋体" w:hAnsi="宋体" w:eastAsia="宋体" w:cs="宋体"/>
                <w:kern w:val="0"/>
                <w:sz w:val="24"/>
                <w:szCs w:val="24"/>
              </w:rPr>
              <w:t>财政发展综合保障</w:t>
            </w:r>
            <w:r>
              <w:rPr>
                <w:rFonts w:ascii="宋体" w:hAnsi="宋体" w:eastAsia="宋体" w:cs="宋体"/>
                <w:kern w:val="0"/>
                <w:sz w:val="24"/>
                <w:szCs w:val="24"/>
              </w:rPr>
              <w:t>中心</w:t>
            </w:r>
          </w:p>
          <w:p>
            <w:pPr>
              <w:widowControl/>
              <w:jc w:val="right"/>
              <w:rPr>
                <w:rFonts w:ascii="宋体" w:hAnsi="宋体" w:eastAsia="宋体" w:cs="宋体"/>
                <w:kern w:val="0"/>
                <w:sz w:val="20"/>
                <w:szCs w:val="20"/>
              </w:rPr>
            </w:pPr>
            <w:r>
              <w:rPr>
                <w:rFonts w:hint="eastAsia" w:ascii="宋体" w:hAnsi="宋体" w:eastAsia="宋体" w:cs="宋体"/>
                <w:kern w:val="0"/>
                <w:sz w:val="24"/>
                <w:szCs w:val="24"/>
                <w:lang w:val="en-US" w:eastAsia="zh-CN"/>
              </w:rPr>
              <w:t>2022</w:t>
            </w:r>
            <w:r>
              <w:rPr>
                <w:rFonts w:ascii="宋体" w:hAnsi="宋体" w:eastAsia="宋体" w:cs="宋体"/>
                <w:kern w:val="0"/>
                <w:sz w:val="24"/>
                <w:szCs w:val="24"/>
              </w:rPr>
              <w:t>年</w:t>
            </w:r>
            <w:r>
              <w:rPr>
                <w:rFonts w:hint="eastAsia" w:ascii="宋体" w:hAnsi="宋体" w:eastAsia="宋体" w:cs="宋体"/>
                <w:kern w:val="0"/>
                <w:sz w:val="24"/>
                <w:szCs w:val="24"/>
                <w:lang w:val="en-US" w:eastAsia="zh-CN"/>
              </w:rPr>
              <w:t>6</w:t>
            </w:r>
            <w:r>
              <w:rPr>
                <w:rFonts w:ascii="宋体" w:hAnsi="宋体" w:eastAsia="宋体" w:cs="宋体"/>
                <w:kern w:val="0"/>
                <w:sz w:val="24"/>
                <w:szCs w:val="24"/>
              </w:rPr>
              <w:t>月</w:t>
            </w:r>
            <w:r>
              <w:rPr>
                <w:rFonts w:hint="eastAsia" w:ascii="宋体" w:hAnsi="宋体" w:eastAsia="宋体" w:cs="宋体"/>
                <w:kern w:val="0"/>
                <w:sz w:val="24"/>
                <w:szCs w:val="24"/>
                <w:highlight w:val="none"/>
                <w:lang w:val="en-US" w:eastAsia="zh-CN"/>
              </w:rPr>
              <w:t>23</w:t>
            </w:r>
            <w:r>
              <w:rPr>
                <w:rFonts w:ascii="宋体" w:hAnsi="宋体" w:eastAsia="宋体" w:cs="宋体"/>
                <w:kern w:val="0"/>
                <w:sz w:val="24"/>
                <w:szCs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778A"/>
    <w:rsid w:val="00000FF2"/>
    <w:rsid w:val="0000315C"/>
    <w:rsid w:val="00004921"/>
    <w:rsid w:val="000101ED"/>
    <w:rsid w:val="000109C4"/>
    <w:rsid w:val="00011735"/>
    <w:rsid w:val="000128E3"/>
    <w:rsid w:val="000203CB"/>
    <w:rsid w:val="0002663C"/>
    <w:rsid w:val="00037163"/>
    <w:rsid w:val="00043B80"/>
    <w:rsid w:val="00047F6E"/>
    <w:rsid w:val="000518D7"/>
    <w:rsid w:val="00051F2E"/>
    <w:rsid w:val="000520E9"/>
    <w:rsid w:val="00054948"/>
    <w:rsid w:val="00056C2D"/>
    <w:rsid w:val="00066623"/>
    <w:rsid w:val="0007171A"/>
    <w:rsid w:val="00072CFD"/>
    <w:rsid w:val="000734A3"/>
    <w:rsid w:val="00075540"/>
    <w:rsid w:val="00080807"/>
    <w:rsid w:val="000845C6"/>
    <w:rsid w:val="00087BEE"/>
    <w:rsid w:val="00090853"/>
    <w:rsid w:val="00092AEB"/>
    <w:rsid w:val="0009314C"/>
    <w:rsid w:val="00093FFA"/>
    <w:rsid w:val="000953A4"/>
    <w:rsid w:val="000A407A"/>
    <w:rsid w:val="000B2449"/>
    <w:rsid w:val="000B631D"/>
    <w:rsid w:val="000C7005"/>
    <w:rsid w:val="000D4111"/>
    <w:rsid w:val="000D4637"/>
    <w:rsid w:val="000D55E5"/>
    <w:rsid w:val="000D7D15"/>
    <w:rsid w:val="000E3A98"/>
    <w:rsid w:val="000F3DDC"/>
    <w:rsid w:val="000F3F07"/>
    <w:rsid w:val="000F4C99"/>
    <w:rsid w:val="000F6608"/>
    <w:rsid w:val="00103676"/>
    <w:rsid w:val="00103990"/>
    <w:rsid w:val="001058A1"/>
    <w:rsid w:val="00106CA9"/>
    <w:rsid w:val="00107490"/>
    <w:rsid w:val="00107728"/>
    <w:rsid w:val="00111CDE"/>
    <w:rsid w:val="0011364F"/>
    <w:rsid w:val="001155CB"/>
    <w:rsid w:val="00133D86"/>
    <w:rsid w:val="0014363F"/>
    <w:rsid w:val="00143CCE"/>
    <w:rsid w:val="00145D6C"/>
    <w:rsid w:val="001460C5"/>
    <w:rsid w:val="001519DA"/>
    <w:rsid w:val="0015581D"/>
    <w:rsid w:val="00160A13"/>
    <w:rsid w:val="001634A5"/>
    <w:rsid w:val="00170502"/>
    <w:rsid w:val="00176AF7"/>
    <w:rsid w:val="001828F7"/>
    <w:rsid w:val="001845D2"/>
    <w:rsid w:val="00190528"/>
    <w:rsid w:val="00190ECD"/>
    <w:rsid w:val="001917E6"/>
    <w:rsid w:val="001A269C"/>
    <w:rsid w:val="001A4785"/>
    <w:rsid w:val="001B16F9"/>
    <w:rsid w:val="001B2C7C"/>
    <w:rsid w:val="001B30A8"/>
    <w:rsid w:val="001C3061"/>
    <w:rsid w:val="001C77BB"/>
    <w:rsid w:val="001D0618"/>
    <w:rsid w:val="001D7886"/>
    <w:rsid w:val="001E2E0E"/>
    <w:rsid w:val="001F1DA9"/>
    <w:rsid w:val="001F3FF5"/>
    <w:rsid w:val="00206A34"/>
    <w:rsid w:val="00224F13"/>
    <w:rsid w:val="00230926"/>
    <w:rsid w:val="00233592"/>
    <w:rsid w:val="002422A0"/>
    <w:rsid w:val="002518AC"/>
    <w:rsid w:val="00253CB1"/>
    <w:rsid w:val="00266DC7"/>
    <w:rsid w:val="0026713D"/>
    <w:rsid w:val="00272EF1"/>
    <w:rsid w:val="00275B2B"/>
    <w:rsid w:val="00276035"/>
    <w:rsid w:val="002760E8"/>
    <w:rsid w:val="0028105E"/>
    <w:rsid w:val="00286ED3"/>
    <w:rsid w:val="0028778A"/>
    <w:rsid w:val="00291524"/>
    <w:rsid w:val="00294635"/>
    <w:rsid w:val="00295577"/>
    <w:rsid w:val="00296B71"/>
    <w:rsid w:val="002A1DDB"/>
    <w:rsid w:val="002A31E7"/>
    <w:rsid w:val="002A6E77"/>
    <w:rsid w:val="002B3219"/>
    <w:rsid w:val="002B69EF"/>
    <w:rsid w:val="002C1156"/>
    <w:rsid w:val="002C68B2"/>
    <w:rsid w:val="002C73EE"/>
    <w:rsid w:val="002D694D"/>
    <w:rsid w:val="002E6ACE"/>
    <w:rsid w:val="002F0356"/>
    <w:rsid w:val="002F18F0"/>
    <w:rsid w:val="00300065"/>
    <w:rsid w:val="003010D6"/>
    <w:rsid w:val="00303671"/>
    <w:rsid w:val="00303B2D"/>
    <w:rsid w:val="00304BB9"/>
    <w:rsid w:val="00311309"/>
    <w:rsid w:val="003179E6"/>
    <w:rsid w:val="0032228C"/>
    <w:rsid w:val="003224F6"/>
    <w:rsid w:val="0032322A"/>
    <w:rsid w:val="00330A22"/>
    <w:rsid w:val="00331E79"/>
    <w:rsid w:val="0033409B"/>
    <w:rsid w:val="00334102"/>
    <w:rsid w:val="00335A0D"/>
    <w:rsid w:val="0033606F"/>
    <w:rsid w:val="0033701F"/>
    <w:rsid w:val="00337F7C"/>
    <w:rsid w:val="00340E36"/>
    <w:rsid w:val="00367050"/>
    <w:rsid w:val="003739AC"/>
    <w:rsid w:val="00374CE6"/>
    <w:rsid w:val="00377D61"/>
    <w:rsid w:val="0038107F"/>
    <w:rsid w:val="00383A45"/>
    <w:rsid w:val="003862C6"/>
    <w:rsid w:val="0039057E"/>
    <w:rsid w:val="00394CFF"/>
    <w:rsid w:val="003976EF"/>
    <w:rsid w:val="003A0A89"/>
    <w:rsid w:val="003A78DF"/>
    <w:rsid w:val="003B1EE5"/>
    <w:rsid w:val="003B4C26"/>
    <w:rsid w:val="003C2603"/>
    <w:rsid w:val="003C27E2"/>
    <w:rsid w:val="003C5906"/>
    <w:rsid w:val="003D45EA"/>
    <w:rsid w:val="003D5A68"/>
    <w:rsid w:val="003D6ACC"/>
    <w:rsid w:val="003E0C35"/>
    <w:rsid w:val="003E2646"/>
    <w:rsid w:val="003E3284"/>
    <w:rsid w:val="003F1072"/>
    <w:rsid w:val="003F5270"/>
    <w:rsid w:val="0040005C"/>
    <w:rsid w:val="00402E89"/>
    <w:rsid w:val="004043C2"/>
    <w:rsid w:val="004050BB"/>
    <w:rsid w:val="00407145"/>
    <w:rsid w:val="00410304"/>
    <w:rsid w:val="00413882"/>
    <w:rsid w:val="004220F7"/>
    <w:rsid w:val="004225CB"/>
    <w:rsid w:val="00426EB7"/>
    <w:rsid w:val="00431400"/>
    <w:rsid w:val="00441445"/>
    <w:rsid w:val="00456EE0"/>
    <w:rsid w:val="00466EFB"/>
    <w:rsid w:val="004675EB"/>
    <w:rsid w:val="004732F0"/>
    <w:rsid w:val="00474C93"/>
    <w:rsid w:val="00476233"/>
    <w:rsid w:val="004816B2"/>
    <w:rsid w:val="004816F8"/>
    <w:rsid w:val="004911A5"/>
    <w:rsid w:val="00496978"/>
    <w:rsid w:val="004A2807"/>
    <w:rsid w:val="004A6C59"/>
    <w:rsid w:val="004B0D5F"/>
    <w:rsid w:val="004B350C"/>
    <w:rsid w:val="004B3C16"/>
    <w:rsid w:val="004B52C9"/>
    <w:rsid w:val="004C095B"/>
    <w:rsid w:val="004C1756"/>
    <w:rsid w:val="004C2B82"/>
    <w:rsid w:val="004C3B83"/>
    <w:rsid w:val="004C5CE4"/>
    <w:rsid w:val="004C75F5"/>
    <w:rsid w:val="004D4714"/>
    <w:rsid w:val="004E7B63"/>
    <w:rsid w:val="004F5AE7"/>
    <w:rsid w:val="004F64D5"/>
    <w:rsid w:val="004F6B27"/>
    <w:rsid w:val="00503C02"/>
    <w:rsid w:val="005057CC"/>
    <w:rsid w:val="00506371"/>
    <w:rsid w:val="00522700"/>
    <w:rsid w:val="00535C45"/>
    <w:rsid w:val="00535D27"/>
    <w:rsid w:val="005372D3"/>
    <w:rsid w:val="005408BF"/>
    <w:rsid w:val="00551987"/>
    <w:rsid w:val="005556D1"/>
    <w:rsid w:val="00563558"/>
    <w:rsid w:val="00565BC2"/>
    <w:rsid w:val="00565DBB"/>
    <w:rsid w:val="00566DD2"/>
    <w:rsid w:val="00570657"/>
    <w:rsid w:val="00572752"/>
    <w:rsid w:val="00574FF1"/>
    <w:rsid w:val="0057562C"/>
    <w:rsid w:val="005758AD"/>
    <w:rsid w:val="00577A36"/>
    <w:rsid w:val="0058023F"/>
    <w:rsid w:val="00583F77"/>
    <w:rsid w:val="005854AD"/>
    <w:rsid w:val="00590903"/>
    <w:rsid w:val="005A192C"/>
    <w:rsid w:val="005A4FB3"/>
    <w:rsid w:val="005A5751"/>
    <w:rsid w:val="005B2EBC"/>
    <w:rsid w:val="005D3C14"/>
    <w:rsid w:val="005D6BC8"/>
    <w:rsid w:val="005D756E"/>
    <w:rsid w:val="005F1613"/>
    <w:rsid w:val="005F258E"/>
    <w:rsid w:val="005F2A44"/>
    <w:rsid w:val="005F3D99"/>
    <w:rsid w:val="005F5B48"/>
    <w:rsid w:val="005F7814"/>
    <w:rsid w:val="00600F04"/>
    <w:rsid w:val="00610ABA"/>
    <w:rsid w:val="00610E15"/>
    <w:rsid w:val="0062505C"/>
    <w:rsid w:val="00627617"/>
    <w:rsid w:val="006342AB"/>
    <w:rsid w:val="00637953"/>
    <w:rsid w:val="00642E28"/>
    <w:rsid w:val="00643911"/>
    <w:rsid w:val="0064613E"/>
    <w:rsid w:val="00647048"/>
    <w:rsid w:val="00650D18"/>
    <w:rsid w:val="006531C6"/>
    <w:rsid w:val="006557A2"/>
    <w:rsid w:val="00661B18"/>
    <w:rsid w:val="00685566"/>
    <w:rsid w:val="006864A5"/>
    <w:rsid w:val="00686714"/>
    <w:rsid w:val="00690933"/>
    <w:rsid w:val="00690AE1"/>
    <w:rsid w:val="00691295"/>
    <w:rsid w:val="00692EC1"/>
    <w:rsid w:val="00697671"/>
    <w:rsid w:val="006978D2"/>
    <w:rsid w:val="006A342F"/>
    <w:rsid w:val="006A3A50"/>
    <w:rsid w:val="006A5878"/>
    <w:rsid w:val="006A5EEE"/>
    <w:rsid w:val="006B082C"/>
    <w:rsid w:val="006B0E80"/>
    <w:rsid w:val="006B1895"/>
    <w:rsid w:val="006B54D4"/>
    <w:rsid w:val="006B7699"/>
    <w:rsid w:val="006B789C"/>
    <w:rsid w:val="006C7733"/>
    <w:rsid w:val="006D0366"/>
    <w:rsid w:val="006D2BEC"/>
    <w:rsid w:val="006D42AE"/>
    <w:rsid w:val="006D5D6B"/>
    <w:rsid w:val="006D702B"/>
    <w:rsid w:val="006E62DB"/>
    <w:rsid w:val="006F2932"/>
    <w:rsid w:val="006F337F"/>
    <w:rsid w:val="006F77FB"/>
    <w:rsid w:val="007033A5"/>
    <w:rsid w:val="00707515"/>
    <w:rsid w:val="00715E99"/>
    <w:rsid w:val="007169E7"/>
    <w:rsid w:val="00716F0B"/>
    <w:rsid w:val="00717EC7"/>
    <w:rsid w:val="0072466A"/>
    <w:rsid w:val="00725282"/>
    <w:rsid w:val="0072615C"/>
    <w:rsid w:val="00727A39"/>
    <w:rsid w:val="007308C0"/>
    <w:rsid w:val="00735323"/>
    <w:rsid w:val="007419A0"/>
    <w:rsid w:val="00751484"/>
    <w:rsid w:val="00751D7F"/>
    <w:rsid w:val="00752D2B"/>
    <w:rsid w:val="00753B20"/>
    <w:rsid w:val="007565B1"/>
    <w:rsid w:val="00756864"/>
    <w:rsid w:val="007573D0"/>
    <w:rsid w:val="00757681"/>
    <w:rsid w:val="007654F4"/>
    <w:rsid w:val="00765707"/>
    <w:rsid w:val="00771FB1"/>
    <w:rsid w:val="007724C2"/>
    <w:rsid w:val="007757F4"/>
    <w:rsid w:val="00791573"/>
    <w:rsid w:val="00793EF0"/>
    <w:rsid w:val="00797EF5"/>
    <w:rsid w:val="007A572F"/>
    <w:rsid w:val="007B417C"/>
    <w:rsid w:val="007B447D"/>
    <w:rsid w:val="007B4BB8"/>
    <w:rsid w:val="007B4CBE"/>
    <w:rsid w:val="007B5D8F"/>
    <w:rsid w:val="007C3B5F"/>
    <w:rsid w:val="007D0F93"/>
    <w:rsid w:val="007D5F43"/>
    <w:rsid w:val="007E31F9"/>
    <w:rsid w:val="007E54E1"/>
    <w:rsid w:val="007E5A88"/>
    <w:rsid w:val="007E5D5B"/>
    <w:rsid w:val="007E6D04"/>
    <w:rsid w:val="00802FB8"/>
    <w:rsid w:val="00805A77"/>
    <w:rsid w:val="00806659"/>
    <w:rsid w:val="008111D7"/>
    <w:rsid w:val="00812154"/>
    <w:rsid w:val="008125A0"/>
    <w:rsid w:val="00814DAF"/>
    <w:rsid w:val="008257AF"/>
    <w:rsid w:val="00832FE9"/>
    <w:rsid w:val="00837CE5"/>
    <w:rsid w:val="0084022A"/>
    <w:rsid w:val="008406DD"/>
    <w:rsid w:val="008420FD"/>
    <w:rsid w:val="00845835"/>
    <w:rsid w:val="00846DA3"/>
    <w:rsid w:val="008478B1"/>
    <w:rsid w:val="008624F3"/>
    <w:rsid w:val="00862877"/>
    <w:rsid w:val="00874FB3"/>
    <w:rsid w:val="00877EB8"/>
    <w:rsid w:val="00882802"/>
    <w:rsid w:val="0088538E"/>
    <w:rsid w:val="008855B5"/>
    <w:rsid w:val="00886DC0"/>
    <w:rsid w:val="0089657B"/>
    <w:rsid w:val="008A0B09"/>
    <w:rsid w:val="008A10A9"/>
    <w:rsid w:val="008A5C69"/>
    <w:rsid w:val="008A7917"/>
    <w:rsid w:val="008B6B5E"/>
    <w:rsid w:val="008C3F7A"/>
    <w:rsid w:val="008C5E11"/>
    <w:rsid w:val="008E2716"/>
    <w:rsid w:val="008E7E91"/>
    <w:rsid w:val="008F1DCD"/>
    <w:rsid w:val="008F1F76"/>
    <w:rsid w:val="008F366F"/>
    <w:rsid w:val="008F3BA3"/>
    <w:rsid w:val="008F49F9"/>
    <w:rsid w:val="008F5B2F"/>
    <w:rsid w:val="008F7F18"/>
    <w:rsid w:val="00903E31"/>
    <w:rsid w:val="00907BDD"/>
    <w:rsid w:val="00917339"/>
    <w:rsid w:val="009177FB"/>
    <w:rsid w:val="009245D2"/>
    <w:rsid w:val="00924C08"/>
    <w:rsid w:val="0093089B"/>
    <w:rsid w:val="009354CB"/>
    <w:rsid w:val="0094114D"/>
    <w:rsid w:val="00947BF5"/>
    <w:rsid w:val="00957D6C"/>
    <w:rsid w:val="00964DEE"/>
    <w:rsid w:val="00970462"/>
    <w:rsid w:val="009714C0"/>
    <w:rsid w:val="009750C0"/>
    <w:rsid w:val="00993539"/>
    <w:rsid w:val="009949E7"/>
    <w:rsid w:val="00994DCF"/>
    <w:rsid w:val="00996DF0"/>
    <w:rsid w:val="009A6A23"/>
    <w:rsid w:val="009B250F"/>
    <w:rsid w:val="009B35A4"/>
    <w:rsid w:val="009B4299"/>
    <w:rsid w:val="009B6FC0"/>
    <w:rsid w:val="009C2192"/>
    <w:rsid w:val="009C2416"/>
    <w:rsid w:val="009C2E05"/>
    <w:rsid w:val="009D611D"/>
    <w:rsid w:val="009D7474"/>
    <w:rsid w:val="009E1EDC"/>
    <w:rsid w:val="009E49CC"/>
    <w:rsid w:val="00A00210"/>
    <w:rsid w:val="00A004A3"/>
    <w:rsid w:val="00A03BBA"/>
    <w:rsid w:val="00A04DC3"/>
    <w:rsid w:val="00A1614C"/>
    <w:rsid w:val="00A21EA2"/>
    <w:rsid w:val="00A237A2"/>
    <w:rsid w:val="00A2640B"/>
    <w:rsid w:val="00A344FC"/>
    <w:rsid w:val="00A426B9"/>
    <w:rsid w:val="00A42EAE"/>
    <w:rsid w:val="00A60679"/>
    <w:rsid w:val="00A67112"/>
    <w:rsid w:val="00A73F1E"/>
    <w:rsid w:val="00A76C7A"/>
    <w:rsid w:val="00A772D9"/>
    <w:rsid w:val="00A800A4"/>
    <w:rsid w:val="00A82740"/>
    <w:rsid w:val="00A842B1"/>
    <w:rsid w:val="00A84936"/>
    <w:rsid w:val="00A85F91"/>
    <w:rsid w:val="00A917E2"/>
    <w:rsid w:val="00A931F5"/>
    <w:rsid w:val="00AA38A7"/>
    <w:rsid w:val="00AA4857"/>
    <w:rsid w:val="00AB6BD7"/>
    <w:rsid w:val="00AC2196"/>
    <w:rsid w:val="00AC2861"/>
    <w:rsid w:val="00AD0A15"/>
    <w:rsid w:val="00AD0E25"/>
    <w:rsid w:val="00AE4974"/>
    <w:rsid w:val="00AF3B08"/>
    <w:rsid w:val="00AF4F59"/>
    <w:rsid w:val="00AF7BEE"/>
    <w:rsid w:val="00AF7D0B"/>
    <w:rsid w:val="00B077D1"/>
    <w:rsid w:val="00B24ABD"/>
    <w:rsid w:val="00B31975"/>
    <w:rsid w:val="00B432ED"/>
    <w:rsid w:val="00B4621E"/>
    <w:rsid w:val="00B52C85"/>
    <w:rsid w:val="00B53EE1"/>
    <w:rsid w:val="00B61B82"/>
    <w:rsid w:val="00B64DBA"/>
    <w:rsid w:val="00B77186"/>
    <w:rsid w:val="00B93426"/>
    <w:rsid w:val="00B94AFA"/>
    <w:rsid w:val="00BA21C8"/>
    <w:rsid w:val="00BB1A2A"/>
    <w:rsid w:val="00BB2B09"/>
    <w:rsid w:val="00BB50EE"/>
    <w:rsid w:val="00BB79FB"/>
    <w:rsid w:val="00BD04EF"/>
    <w:rsid w:val="00BD649B"/>
    <w:rsid w:val="00BD6F91"/>
    <w:rsid w:val="00BE50AD"/>
    <w:rsid w:val="00BE5DCE"/>
    <w:rsid w:val="00BE6D20"/>
    <w:rsid w:val="00BF2737"/>
    <w:rsid w:val="00BF2969"/>
    <w:rsid w:val="00BF44F3"/>
    <w:rsid w:val="00BF68D0"/>
    <w:rsid w:val="00C00E8E"/>
    <w:rsid w:val="00C20BE5"/>
    <w:rsid w:val="00C249EF"/>
    <w:rsid w:val="00C24E0C"/>
    <w:rsid w:val="00C279AB"/>
    <w:rsid w:val="00C373C8"/>
    <w:rsid w:val="00C45E0C"/>
    <w:rsid w:val="00C47DB8"/>
    <w:rsid w:val="00C50EBA"/>
    <w:rsid w:val="00C5161E"/>
    <w:rsid w:val="00C53F73"/>
    <w:rsid w:val="00C551FA"/>
    <w:rsid w:val="00C57706"/>
    <w:rsid w:val="00C6022E"/>
    <w:rsid w:val="00C64469"/>
    <w:rsid w:val="00C738F5"/>
    <w:rsid w:val="00C82221"/>
    <w:rsid w:val="00C844A9"/>
    <w:rsid w:val="00C87A7D"/>
    <w:rsid w:val="00C95A43"/>
    <w:rsid w:val="00CA1946"/>
    <w:rsid w:val="00CA3489"/>
    <w:rsid w:val="00CA43B7"/>
    <w:rsid w:val="00CA6D16"/>
    <w:rsid w:val="00CB2416"/>
    <w:rsid w:val="00CB42D5"/>
    <w:rsid w:val="00CB7AE5"/>
    <w:rsid w:val="00CC5238"/>
    <w:rsid w:val="00CC5F14"/>
    <w:rsid w:val="00CD1E1A"/>
    <w:rsid w:val="00CD249A"/>
    <w:rsid w:val="00CD342D"/>
    <w:rsid w:val="00CD3C3C"/>
    <w:rsid w:val="00CE38F6"/>
    <w:rsid w:val="00CE57A1"/>
    <w:rsid w:val="00CE59E1"/>
    <w:rsid w:val="00CE7336"/>
    <w:rsid w:val="00CF1493"/>
    <w:rsid w:val="00CF1A73"/>
    <w:rsid w:val="00D00E53"/>
    <w:rsid w:val="00D01D41"/>
    <w:rsid w:val="00D047D7"/>
    <w:rsid w:val="00D07410"/>
    <w:rsid w:val="00D07B1B"/>
    <w:rsid w:val="00D11357"/>
    <w:rsid w:val="00D21039"/>
    <w:rsid w:val="00D22195"/>
    <w:rsid w:val="00D2582D"/>
    <w:rsid w:val="00D25E3E"/>
    <w:rsid w:val="00D31148"/>
    <w:rsid w:val="00D3171C"/>
    <w:rsid w:val="00D3734F"/>
    <w:rsid w:val="00D40FD0"/>
    <w:rsid w:val="00D50986"/>
    <w:rsid w:val="00D543E7"/>
    <w:rsid w:val="00D633AD"/>
    <w:rsid w:val="00D67033"/>
    <w:rsid w:val="00D730E7"/>
    <w:rsid w:val="00D82574"/>
    <w:rsid w:val="00D90B32"/>
    <w:rsid w:val="00D9400A"/>
    <w:rsid w:val="00DA1CDC"/>
    <w:rsid w:val="00DA1DE7"/>
    <w:rsid w:val="00DA6A26"/>
    <w:rsid w:val="00DB38C3"/>
    <w:rsid w:val="00DB4159"/>
    <w:rsid w:val="00DB5A34"/>
    <w:rsid w:val="00DB5BBE"/>
    <w:rsid w:val="00DD2511"/>
    <w:rsid w:val="00DD3339"/>
    <w:rsid w:val="00DD43E6"/>
    <w:rsid w:val="00DD6549"/>
    <w:rsid w:val="00DE49F3"/>
    <w:rsid w:val="00DE6A35"/>
    <w:rsid w:val="00E002BE"/>
    <w:rsid w:val="00E02FE0"/>
    <w:rsid w:val="00E15382"/>
    <w:rsid w:val="00E15D25"/>
    <w:rsid w:val="00E17C97"/>
    <w:rsid w:val="00E203A1"/>
    <w:rsid w:val="00E20FB9"/>
    <w:rsid w:val="00E24565"/>
    <w:rsid w:val="00E24F5D"/>
    <w:rsid w:val="00E2548B"/>
    <w:rsid w:val="00E33AE9"/>
    <w:rsid w:val="00E35342"/>
    <w:rsid w:val="00E446E0"/>
    <w:rsid w:val="00E44AA1"/>
    <w:rsid w:val="00E522C4"/>
    <w:rsid w:val="00E52579"/>
    <w:rsid w:val="00E530D9"/>
    <w:rsid w:val="00E5316E"/>
    <w:rsid w:val="00E608B6"/>
    <w:rsid w:val="00E63CAC"/>
    <w:rsid w:val="00E709B7"/>
    <w:rsid w:val="00E71A7A"/>
    <w:rsid w:val="00E761C1"/>
    <w:rsid w:val="00E82EAB"/>
    <w:rsid w:val="00E90CAA"/>
    <w:rsid w:val="00E91A64"/>
    <w:rsid w:val="00E9359C"/>
    <w:rsid w:val="00E9448B"/>
    <w:rsid w:val="00E9743B"/>
    <w:rsid w:val="00E974E7"/>
    <w:rsid w:val="00EA306F"/>
    <w:rsid w:val="00EA30AF"/>
    <w:rsid w:val="00EA3147"/>
    <w:rsid w:val="00EB2107"/>
    <w:rsid w:val="00EB292D"/>
    <w:rsid w:val="00EB3A3B"/>
    <w:rsid w:val="00EB7A71"/>
    <w:rsid w:val="00EC0295"/>
    <w:rsid w:val="00EC1E2F"/>
    <w:rsid w:val="00EC333A"/>
    <w:rsid w:val="00EC352D"/>
    <w:rsid w:val="00ED414D"/>
    <w:rsid w:val="00ED6CDD"/>
    <w:rsid w:val="00EE0C0F"/>
    <w:rsid w:val="00EE142A"/>
    <w:rsid w:val="00EE788B"/>
    <w:rsid w:val="00EF11C9"/>
    <w:rsid w:val="00EF593B"/>
    <w:rsid w:val="00EF6267"/>
    <w:rsid w:val="00F07822"/>
    <w:rsid w:val="00F10B55"/>
    <w:rsid w:val="00F125A6"/>
    <w:rsid w:val="00F161CC"/>
    <w:rsid w:val="00F22797"/>
    <w:rsid w:val="00F22D29"/>
    <w:rsid w:val="00F3116E"/>
    <w:rsid w:val="00F36627"/>
    <w:rsid w:val="00F4097D"/>
    <w:rsid w:val="00F412CD"/>
    <w:rsid w:val="00F45EE9"/>
    <w:rsid w:val="00F54EFC"/>
    <w:rsid w:val="00F56277"/>
    <w:rsid w:val="00F572CD"/>
    <w:rsid w:val="00F57E54"/>
    <w:rsid w:val="00F63397"/>
    <w:rsid w:val="00F72B66"/>
    <w:rsid w:val="00F74726"/>
    <w:rsid w:val="00F8404E"/>
    <w:rsid w:val="00F9592D"/>
    <w:rsid w:val="00F966FA"/>
    <w:rsid w:val="00F97F96"/>
    <w:rsid w:val="00FA42FE"/>
    <w:rsid w:val="00FA5BA5"/>
    <w:rsid w:val="00FB4197"/>
    <w:rsid w:val="00FB6B48"/>
    <w:rsid w:val="00FB798D"/>
    <w:rsid w:val="00FD1E4B"/>
    <w:rsid w:val="00FD2C38"/>
    <w:rsid w:val="00FD3A91"/>
    <w:rsid w:val="00FE03F8"/>
    <w:rsid w:val="00FE1C14"/>
    <w:rsid w:val="00FE2B83"/>
    <w:rsid w:val="00FE5869"/>
    <w:rsid w:val="00FE7982"/>
    <w:rsid w:val="00FF42CE"/>
    <w:rsid w:val="00FF71B2"/>
    <w:rsid w:val="00FF744F"/>
    <w:rsid w:val="00FF7868"/>
    <w:rsid w:val="1E7EBD3C"/>
    <w:rsid w:val="3377F5EF"/>
    <w:rsid w:val="377551BD"/>
    <w:rsid w:val="3E68810E"/>
    <w:rsid w:val="3EFF82AE"/>
    <w:rsid w:val="3FBB2E4B"/>
    <w:rsid w:val="47C5192D"/>
    <w:rsid w:val="56EBBF35"/>
    <w:rsid w:val="6DF808EF"/>
    <w:rsid w:val="7FAFD0A6"/>
    <w:rsid w:val="95FDA53E"/>
    <w:rsid w:val="AFEE55B9"/>
    <w:rsid w:val="B7DD1F46"/>
    <w:rsid w:val="BFD7CB2C"/>
    <w:rsid w:val="C77F8594"/>
    <w:rsid w:val="CFAB1E2C"/>
    <w:rsid w:val="DFEEE83F"/>
    <w:rsid w:val="E9B65ED7"/>
    <w:rsid w:val="ECAF0E96"/>
    <w:rsid w:val="EDFA2293"/>
    <w:rsid w:val="EFCF5B71"/>
    <w:rsid w:val="F2D6A9C4"/>
    <w:rsid w:val="F7FCF7E1"/>
    <w:rsid w:val="FDBFD0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sz w:val="20"/>
      <w:szCs w:val="20"/>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47</Words>
  <Characters>274</Characters>
  <Lines>2</Lines>
  <Paragraphs>1</Paragraphs>
  <TotalTime>5</TotalTime>
  <ScaleCrop>false</ScaleCrop>
  <LinksUpToDate>false</LinksUpToDate>
  <CharactersWithSpaces>320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2021-07-09T19:37:00Z</dcterms:created>
  <dc:creator>李俊毅</dc:creator>
  <cp:lastModifiedBy>xiejiajun</cp:lastModifiedBy>
  <dcterms:modified xsi:type="dcterms:W3CDTF">2022-06-23T11:15:42Z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