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4900" w:type="pct"/>
        <w:jc w:val="center"/>
        <w:tblCellSpacing w:w="0" w:type="dxa"/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140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0" w:hRule="atLeast"/>
          <w:tblCellSpacing w:w="0" w:type="dxa"/>
          <w:jc w:val="center"/>
        </w:trPr>
        <w:tc>
          <w:tcPr>
            <w:tcW w:w="0" w:type="auto"/>
            <w:shd w:val="clear" w:color="auto" w:fill="FFFFFF"/>
            <w:vAlign w:val="bottom"/>
          </w:tcPr>
          <w:p>
            <w:pPr>
              <w:widowControl/>
              <w:jc w:val="center"/>
              <w:rPr>
                <w:rFonts w:ascii="黑体" w:hAnsi="黑体" w:eastAsia="黑体" w:cs="宋体"/>
                <w:kern w:val="0"/>
                <w:sz w:val="36"/>
                <w:szCs w:val="36"/>
                <w:highlight w:val="none"/>
              </w:rPr>
            </w:pPr>
            <w:bookmarkStart w:id="0" w:name="_GoBack"/>
            <w:r>
              <w:rPr>
                <w:rFonts w:hint="eastAsia" w:ascii="黑体" w:hAnsi="黑体" w:eastAsia="黑体" w:cs="宋体"/>
                <w:kern w:val="0"/>
                <w:sz w:val="36"/>
                <w:szCs w:val="36"/>
                <w:highlight w:val="none"/>
                <w:lang w:val="en-US" w:eastAsia="zh-CN"/>
              </w:rPr>
              <w:t>清林径引水调蓄工程-东清输水工程2020年运行维护</w:t>
            </w:r>
            <w:r>
              <w:rPr>
                <w:rFonts w:hint="eastAsia" w:ascii="黑体" w:hAnsi="黑体" w:eastAsia="黑体" w:cs="宋体"/>
                <w:kern w:val="0"/>
                <w:sz w:val="36"/>
                <w:szCs w:val="36"/>
                <w:highlight w:val="none"/>
                <w:lang w:val="en-US" w:eastAsia="zh-CN"/>
              </w:rPr>
              <w:t>项目</w:t>
            </w:r>
            <w:r>
              <w:rPr>
                <w:rFonts w:ascii="黑体" w:hAnsi="黑体" w:eastAsia="黑体" w:cs="宋体"/>
                <w:kern w:val="0"/>
                <w:sz w:val="36"/>
                <w:szCs w:val="36"/>
                <w:highlight w:val="none"/>
              </w:rPr>
              <w:t>履约情况抽检结果公示</w:t>
            </w:r>
          </w:p>
        </w:tc>
      </w:tr>
      <w:bookmarkEnd w:id="0"/>
    </w:tbl>
    <w:p>
      <w:pPr>
        <w:widowControl/>
        <w:jc w:val="left"/>
        <w:rPr>
          <w:rFonts w:ascii="宋体" w:hAnsi="宋体" w:eastAsia="宋体" w:cs="宋体"/>
          <w:vanish/>
          <w:kern w:val="0"/>
          <w:sz w:val="20"/>
          <w:szCs w:val="20"/>
          <w:highlight w:val="none"/>
        </w:rPr>
      </w:pPr>
    </w:p>
    <w:tbl>
      <w:tblPr>
        <w:tblStyle w:val="5"/>
        <w:tblW w:w="9639" w:type="dxa"/>
        <w:tblInd w:w="0" w:type="dxa"/>
        <w:tblLayout w:type="autofit"/>
        <w:tblCellMar>
          <w:top w:w="150" w:type="dxa"/>
          <w:left w:w="150" w:type="dxa"/>
          <w:bottom w:w="150" w:type="dxa"/>
          <w:right w:w="150" w:type="dxa"/>
        </w:tblCellMar>
      </w:tblPr>
      <w:tblGrid>
        <w:gridCol w:w="9639"/>
      </w:tblGrid>
      <w:tr>
        <w:tblPrEx>
          <w:tblCellMar>
            <w:top w:w="150" w:type="dxa"/>
            <w:left w:w="150" w:type="dxa"/>
            <w:bottom w:w="150" w:type="dxa"/>
            <w:right w:w="150" w:type="dxa"/>
          </w:tblCellMar>
        </w:tblPrEx>
        <w:trPr>
          <w:trHeight w:val="1300" w:hRule="atLeast"/>
        </w:trPr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0"/>
                <w:szCs w:val="20"/>
                <w:highlight w:val="none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0"/>
                <w:szCs w:val="20"/>
                <w:highlight w:val="none"/>
              </w:rPr>
            </w:pPr>
          </w:p>
          <w:p>
            <w:pPr>
              <w:widowControl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深圳市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财政发展综合保障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中心于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  <w:t>2022年5月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  <w:t>20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  <w:t>日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对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  <w:t>清林径引水调蓄工程-东清输水工程2020年运行维护项目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的履约情况组织了现场抽检，现将抽检结果公示如下：</w:t>
            </w:r>
          </w:p>
        </w:tc>
      </w:tr>
      <w:tr>
        <w:tblPrEx>
          <w:tblCellMar>
            <w:top w:w="150" w:type="dxa"/>
            <w:left w:w="150" w:type="dxa"/>
            <w:bottom w:w="150" w:type="dxa"/>
            <w:right w:w="150" w:type="dxa"/>
          </w:tblCellMar>
        </w:tblPrEx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0"/>
                <w:szCs w:val="20"/>
                <w:highlight w:val="none"/>
              </w:rPr>
            </w:pPr>
          </w:p>
          <w:p>
            <w:pPr>
              <w:widowControl/>
              <w:ind w:firstLine="480" w:firstLineChars="200"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1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  <w:t>.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项目编号：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SZDL2020333405</w:t>
            </w:r>
          </w:p>
          <w:p>
            <w:pPr>
              <w:widowControl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2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  <w:t>.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采购人：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深圳市东部水源管理中心</w:t>
            </w:r>
          </w:p>
          <w:p>
            <w:pPr>
              <w:widowControl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3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  <w:t>.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中标供应商：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深圳市水务技术服务有限公司</w:t>
            </w:r>
          </w:p>
          <w:p>
            <w:pPr>
              <w:widowControl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4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  <w:t>.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中标金额：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1,242,200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元</w:t>
            </w:r>
          </w:p>
          <w:p>
            <w:pPr>
              <w:widowControl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5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  <w:t>.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eastAsia="zh-CN"/>
              </w:rPr>
              <w:t>服务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期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：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至2022年4月30日</w:t>
            </w:r>
          </w:p>
          <w:p>
            <w:pPr>
              <w:widowControl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6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  <w:t>.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抽检主要标的物：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清林径引水调蓄工程-东清输水工程运行维护</w:t>
            </w:r>
          </w:p>
          <w:p>
            <w:pPr>
              <w:widowControl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7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  <w:t>.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第三方质量检测机构：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莱茵技术监护（深圳）有限公司</w:t>
            </w:r>
          </w:p>
          <w:p>
            <w:pPr>
              <w:widowControl/>
              <w:ind w:firstLine="480" w:firstLineChars="200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  <w:t>8.公示期限：至2022年6月14日（不小于5个工作日）</w:t>
            </w:r>
          </w:p>
          <w:p>
            <w:pPr>
              <w:widowControl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0"/>
                <w:szCs w:val="20"/>
                <w:highlight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现场抽检结果详见《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  <w:t>清林径引水调蓄工程-东清输水工程2020年运行维护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  <w:t>项目合同履约抽检及评价报告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 xml:space="preserve">》 </w:t>
            </w:r>
          </w:p>
        </w:tc>
      </w:tr>
      <w:tr>
        <w:tblPrEx>
          <w:tblCellMar>
            <w:top w:w="150" w:type="dxa"/>
            <w:left w:w="150" w:type="dxa"/>
            <w:bottom w:w="150" w:type="dxa"/>
            <w:right w:w="150" w:type="dxa"/>
          </w:tblCellMar>
        </w:tblPrEx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150" w:type="dxa"/>
            <w:left w:w="150" w:type="dxa"/>
            <w:bottom w:w="150" w:type="dxa"/>
            <w:right w:w="150" w:type="dxa"/>
          </w:tblCellMar>
        </w:tblPrEx>
        <w:tc>
          <w:tcPr>
            <w:tcW w:w="0" w:type="auto"/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</w:p>
          <w:p>
            <w:pPr>
              <w:widowControl/>
              <w:jc w:val="righ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深圳市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财政发展综合保障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中心</w:t>
            </w:r>
          </w:p>
          <w:p>
            <w:pPr>
              <w:widowControl/>
              <w:jc w:val="right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2022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年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6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月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  <w:t>7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日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28778A"/>
    <w:rsid w:val="00000FF2"/>
    <w:rsid w:val="0000315C"/>
    <w:rsid w:val="00004921"/>
    <w:rsid w:val="000101ED"/>
    <w:rsid w:val="000109C4"/>
    <w:rsid w:val="00011735"/>
    <w:rsid w:val="000128E3"/>
    <w:rsid w:val="000203CB"/>
    <w:rsid w:val="0002663C"/>
    <w:rsid w:val="00037163"/>
    <w:rsid w:val="00043B80"/>
    <w:rsid w:val="00047F6E"/>
    <w:rsid w:val="000518D7"/>
    <w:rsid w:val="00051F2E"/>
    <w:rsid w:val="000520E9"/>
    <w:rsid w:val="00054948"/>
    <w:rsid w:val="00056C2D"/>
    <w:rsid w:val="00066623"/>
    <w:rsid w:val="0007171A"/>
    <w:rsid w:val="00072CFD"/>
    <w:rsid w:val="000734A3"/>
    <w:rsid w:val="00075540"/>
    <w:rsid w:val="00080807"/>
    <w:rsid w:val="000845C6"/>
    <w:rsid w:val="00087BEE"/>
    <w:rsid w:val="00090853"/>
    <w:rsid w:val="00092AEB"/>
    <w:rsid w:val="0009314C"/>
    <w:rsid w:val="00093FFA"/>
    <w:rsid w:val="000953A4"/>
    <w:rsid w:val="000A407A"/>
    <w:rsid w:val="000B2449"/>
    <w:rsid w:val="000B631D"/>
    <w:rsid w:val="000C7005"/>
    <w:rsid w:val="000D4111"/>
    <w:rsid w:val="000D4637"/>
    <w:rsid w:val="000D55E5"/>
    <w:rsid w:val="000D7D15"/>
    <w:rsid w:val="000E3A98"/>
    <w:rsid w:val="000F3DDC"/>
    <w:rsid w:val="000F3F07"/>
    <w:rsid w:val="000F4C99"/>
    <w:rsid w:val="000F6608"/>
    <w:rsid w:val="00103676"/>
    <w:rsid w:val="00103990"/>
    <w:rsid w:val="001058A1"/>
    <w:rsid w:val="00106CA9"/>
    <w:rsid w:val="00107490"/>
    <w:rsid w:val="00107728"/>
    <w:rsid w:val="00111CDE"/>
    <w:rsid w:val="0011364F"/>
    <w:rsid w:val="001155CB"/>
    <w:rsid w:val="00133D86"/>
    <w:rsid w:val="0014363F"/>
    <w:rsid w:val="00143CCE"/>
    <w:rsid w:val="00145D6C"/>
    <w:rsid w:val="001460C5"/>
    <w:rsid w:val="001519DA"/>
    <w:rsid w:val="0015581D"/>
    <w:rsid w:val="00160A13"/>
    <w:rsid w:val="001634A5"/>
    <w:rsid w:val="00170502"/>
    <w:rsid w:val="00176AF7"/>
    <w:rsid w:val="001828F7"/>
    <w:rsid w:val="001845D2"/>
    <w:rsid w:val="00190528"/>
    <w:rsid w:val="00190ECD"/>
    <w:rsid w:val="001917E6"/>
    <w:rsid w:val="001A269C"/>
    <w:rsid w:val="001A4785"/>
    <w:rsid w:val="001B16F9"/>
    <w:rsid w:val="001B2C7C"/>
    <w:rsid w:val="001B30A8"/>
    <w:rsid w:val="001C3061"/>
    <w:rsid w:val="001C77BB"/>
    <w:rsid w:val="001D0618"/>
    <w:rsid w:val="001D7886"/>
    <w:rsid w:val="001E2E0E"/>
    <w:rsid w:val="001F1DA9"/>
    <w:rsid w:val="001F3FF5"/>
    <w:rsid w:val="00206A34"/>
    <w:rsid w:val="00224F13"/>
    <w:rsid w:val="00230926"/>
    <w:rsid w:val="00233592"/>
    <w:rsid w:val="002422A0"/>
    <w:rsid w:val="002518AC"/>
    <w:rsid w:val="00253CB1"/>
    <w:rsid w:val="00266DC7"/>
    <w:rsid w:val="0026713D"/>
    <w:rsid w:val="00272EF1"/>
    <w:rsid w:val="00275B2B"/>
    <w:rsid w:val="00276035"/>
    <w:rsid w:val="002760E8"/>
    <w:rsid w:val="0028105E"/>
    <w:rsid w:val="00286ED3"/>
    <w:rsid w:val="0028778A"/>
    <w:rsid w:val="00291524"/>
    <w:rsid w:val="00294635"/>
    <w:rsid w:val="00295577"/>
    <w:rsid w:val="00296B71"/>
    <w:rsid w:val="002A1DDB"/>
    <w:rsid w:val="002A31E7"/>
    <w:rsid w:val="002A6E77"/>
    <w:rsid w:val="002B3219"/>
    <w:rsid w:val="002B69EF"/>
    <w:rsid w:val="002C1156"/>
    <w:rsid w:val="002C68B2"/>
    <w:rsid w:val="002C73EE"/>
    <w:rsid w:val="002D694D"/>
    <w:rsid w:val="002E6ACE"/>
    <w:rsid w:val="002F0356"/>
    <w:rsid w:val="002F18F0"/>
    <w:rsid w:val="00300065"/>
    <w:rsid w:val="003010D6"/>
    <w:rsid w:val="00303671"/>
    <w:rsid w:val="00303B2D"/>
    <w:rsid w:val="00304BB9"/>
    <w:rsid w:val="00311309"/>
    <w:rsid w:val="003179E6"/>
    <w:rsid w:val="0032228C"/>
    <w:rsid w:val="003224F6"/>
    <w:rsid w:val="0032322A"/>
    <w:rsid w:val="00330A22"/>
    <w:rsid w:val="00331E79"/>
    <w:rsid w:val="0033409B"/>
    <w:rsid w:val="00334102"/>
    <w:rsid w:val="00335A0D"/>
    <w:rsid w:val="0033606F"/>
    <w:rsid w:val="0033701F"/>
    <w:rsid w:val="00337F7C"/>
    <w:rsid w:val="00340E36"/>
    <w:rsid w:val="00367050"/>
    <w:rsid w:val="003739AC"/>
    <w:rsid w:val="00374CE6"/>
    <w:rsid w:val="00377D61"/>
    <w:rsid w:val="0038107F"/>
    <w:rsid w:val="00383A45"/>
    <w:rsid w:val="003862C6"/>
    <w:rsid w:val="0039057E"/>
    <w:rsid w:val="00394CFF"/>
    <w:rsid w:val="003976EF"/>
    <w:rsid w:val="003A0A89"/>
    <w:rsid w:val="003A78DF"/>
    <w:rsid w:val="003B1EE5"/>
    <w:rsid w:val="003B4C26"/>
    <w:rsid w:val="003C2603"/>
    <w:rsid w:val="003C27E2"/>
    <w:rsid w:val="003C5906"/>
    <w:rsid w:val="003D45EA"/>
    <w:rsid w:val="003D5A68"/>
    <w:rsid w:val="003D6ACC"/>
    <w:rsid w:val="003E0C35"/>
    <w:rsid w:val="003E2646"/>
    <w:rsid w:val="003E3284"/>
    <w:rsid w:val="003F1072"/>
    <w:rsid w:val="003F5270"/>
    <w:rsid w:val="0040005C"/>
    <w:rsid w:val="00402E89"/>
    <w:rsid w:val="004043C2"/>
    <w:rsid w:val="004050BB"/>
    <w:rsid w:val="00407145"/>
    <w:rsid w:val="00410304"/>
    <w:rsid w:val="00413882"/>
    <w:rsid w:val="004220F7"/>
    <w:rsid w:val="004225CB"/>
    <w:rsid w:val="00426EB7"/>
    <w:rsid w:val="00431400"/>
    <w:rsid w:val="00441445"/>
    <w:rsid w:val="00456EE0"/>
    <w:rsid w:val="00466EFB"/>
    <w:rsid w:val="004675EB"/>
    <w:rsid w:val="004732F0"/>
    <w:rsid w:val="00474C93"/>
    <w:rsid w:val="00476233"/>
    <w:rsid w:val="004816B2"/>
    <w:rsid w:val="004816F8"/>
    <w:rsid w:val="004911A5"/>
    <w:rsid w:val="00496978"/>
    <w:rsid w:val="004A2807"/>
    <w:rsid w:val="004A6C59"/>
    <w:rsid w:val="004B0D5F"/>
    <w:rsid w:val="004B350C"/>
    <w:rsid w:val="004B3C16"/>
    <w:rsid w:val="004B52C9"/>
    <w:rsid w:val="004C095B"/>
    <w:rsid w:val="004C1756"/>
    <w:rsid w:val="004C2B82"/>
    <w:rsid w:val="004C3B83"/>
    <w:rsid w:val="004C5CE4"/>
    <w:rsid w:val="004C75F5"/>
    <w:rsid w:val="004D4714"/>
    <w:rsid w:val="004E7B63"/>
    <w:rsid w:val="004F5AE7"/>
    <w:rsid w:val="004F64D5"/>
    <w:rsid w:val="004F6B27"/>
    <w:rsid w:val="00503C02"/>
    <w:rsid w:val="005057CC"/>
    <w:rsid w:val="00506371"/>
    <w:rsid w:val="00522700"/>
    <w:rsid w:val="00535C45"/>
    <w:rsid w:val="00535D27"/>
    <w:rsid w:val="005372D3"/>
    <w:rsid w:val="005408BF"/>
    <w:rsid w:val="00551987"/>
    <w:rsid w:val="005556D1"/>
    <w:rsid w:val="00563558"/>
    <w:rsid w:val="00565BC2"/>
    <w:rsid w:val="00565DBB"/>
    <w:rsid w:val="00566DD2"/>
    <w:rsid w:val="00570657"/>
    <w:rsid w:val="00572752"/>
    <w:rsid w:val="00574FF1"/>
    <w:rsid w:val="0057562C"/>
    <w:rsid w:val="005758AD"/>
    <w:rsid w:val="00577A36"/>
    <w:rsid w:val="0058023F"/>
    <w:rsid w:val="00583F77"/>
    <w:rsid w:val="005854AD"/>
    <w:rsid w:val="00590903"/>
    <w:rsid w:val="005A192C"/>
    <w:rsid w:val="005A4FB3"/>
    <w:rsid w:val="005A5751"/>
    <w:rsid w:val="005B2EBC"/>
    <w:rsid w:val="005D3C14"/>
    <w:rsid w:val="005D6BC8"/>
    <w:rsid w:val="005D756E"/>
    <w:rsid w:val="005F1613"/>
    <w:rsid w:val="005F258E"/>
    <w:rsid w:val="005F2A44"/>
    <w:rsid w:val="005F3D99"/>
    <w:rsid w:val="005F5B48"/>
    <w:rsid w:val="005F7814"/>
    <w:rsid w:val="00600F04"/>
    <w:rsid w:val="00610ABA"/>
    <w:rsid w:val="00610E15"/>
    <w:rsid w:val="0062505C"/>
    <w:rsid w:val="00627617"/>
    <w:rsid w:val="006342AB"/>
    <w:rsid w:val="00637953"/>
    <w:rsid w:val="00642E28"/>
    <w:rsid w:val="00643911"/>
    <w:rsid w:val="0064613E"/>
    <w:rsid w:val="00647048"/>
    <w:rsid w:val="00650D18"/>
    <w:rsid w:val="006531C6"/>
    <w:rsid w:val="006557A2"/>
    <w:rsid w:val="00661B18"/>
    <w:rsid w:val="00685566"/>
    <w:rsid w:val="006864A5"/>
    <w:rsid w:val="00686714"/>
    <w:rsid w:val="00690933"/>
    <w:rsid w:val="00690AE1"/>
    <w:rsid w:val="00691295"/>
    <w:rsid w:val="00692EC1"/>
    <w:rsid w:val="00697671"/>
    <w:rsid w:val="006978D2"/>
    <w:rsid w:val="006A342F"/>
    <w:rsid w:val="006A3A50"/>
    <w:rsid w:val="006A5878"/>
    <w:rsid w:val="006A5EEE"/>
    <w:rsid w:val="006B082C"/>
    <w:rsid w:val="006B0E80"/>
    <w:rsid w:val="006B1895"/>
    <w:rsid w:val="006B54D4"/>
    <w:rsid w:val="006B7699"/>
    <w:rsid w:val="006B789C"/>
    <w:rsid w:val="006C7733"/>
    <w:rsid w:val="006D0366"/>
    <w:rsid w:val="006D2BEC"/>
    <w:rsid w:val="006D42AE"/>
    <w:rsid w:val="006D5D6B"/>
    <w:rsid w:val="006D702B"/>
    <w:rsid w:val="006E62DB"/>
    <w:rsid w:val="006F2932"/>
    <w:rsid w:val="006F337F"/>
    <w:rsid w:val="006F77FB"/>
    <w:rsid w:val="007033A5"/>
    <w:rsid w:val="00707515"/>
    <w:rsid w:val="00715E99"/>
    <w:rsid w:val="007169E7"/>
    <w:rsid w:val="00716F0B"/>
    <w:rsid w:val="00717EC7"/>
    <w:rsid w:val="0072466A"/>
    <w:rsid w:val="00725282"/>
    <w:rsid w:val="0072615C"/>
    <w:rsid w:val="00727A39"/>
    <w:rsid w:val="007308C0"/>
    <w:rsid w:val="00735323"/>
    <w:rsid w:val="007419A0"/>
    <w:rsid w:val="00751484"/>
    <w:rsid w:val="00751D7F"/>
    <w:rsid w:val="00752D2B"/>
    <w:rsid w:val="00753B20"/>
    <w:rsid w:val="007565B1"/>
    <w:rsid w:val="00756864"/>
    <w:rsid w:val="007573D0"/>
    <w:rsid w:val="00757681"/>
    <w:rsid w:val="007654F4"/>
    <w:rsid w:val="00765707"/>
    <w:rsid w:val="00771FB1"/>
    <w:rsid w:val="007724C2"/>
    <w:rsid w:val="007757F4"/>
    <w:rsid w:val="00791573"/>
    <w:rsid w:val="00793EF0"/>
    <w:rsid w:val="00797EF5"/>
    <w:rsid w:val="007A572F"/>
    <w:rsid w:val="007B417C"/>
    <w:rsid w:val="007B447D"/>
    <w:rsid w:val="007B4BB8"/>
    <w:rsid w:val="007B4CBE"/>
    <w:rsid w:val="007B5D8F"/>
    <w:rsid w:val="007C3B5F"/>
    <w:rsid w:val="007D0F93"/>
    <w:rsid w:val="007D5F43"/>
    <w:rsid w:val="007E31F9"/>
    <w:rsid w:val="007E54E1"/>
    <w:rsid w:val="007E5A88"/>
    <w:rsid w:val="007E5D5B"/>
    <w:rsid w:val="007E6D04"/>
    <w:rsid w:val="00802FB8"/>
    <w:rsid w:val="00805A77"/>
    <w:rsid w:val="00806659"/>
    <w:rsid w:val="008111D7"/>
    <w:rsid w:val="00812154"/>
    <w:rsid w:val="008125A0"/>
    <w:rsid w:val="00814DAF"/>
    <w:rsid w:val="008257AF"/>
    <w:rsid w:val="00832FE9"/>
    <w:rsid w:val="00837CE5"/>
    <w:rsid w:val="0084022A"/>
    <w:rsid w:val="008406DD"/>
    <w:rsid w:val="008420FD"/>
    <w:rsid w:val="00845835"/>
    <w:rsid w:val="00846DA3"/>
    <w:rsid w:val="008478B1"/>
    <w:rsid w:val="008624F3"/>
    <w:rsid w:val="00862877"/>
    <w:rsid w:val="00874FB3"/>
    <w:rsid w:val="00877EB8"/>
    <w:rsid w:val="00882802"/>
    <w:rsid w:val="0088538E"/>
    <w:rsid w:val="008855B5"/>
    <w:rsid w:val="00886DC0"/>
    <w:rsid w:val="0089657B"/>
    <w:rsid w:val="008A0B09"/>
    <w:rsid w:val="008A10A9"/>
    <w:rsid w:val="008A5C69"/>
    <w:rsid w:val="008A7917"/>
    <w:rsid w:val="008B6B5E"/>
    <w:rsid w:val="008C3F7A"/>
    <w:rsid w:val="008C5E11"/>
    <w:rsid w:val="008E2716"/>
    <w:rsid w:val="008E7E91"/>
    <w:rsid w:val="008F1DCD"/>
    <w:rsid w:val="008F1F76"/>
    <w:rsid w:val="008F366F"/>
    <w:rsid w:val="008F3BA3"/>
    <w:rsid w:val="008F49F9"/>
    <w:rsid w:val="008F5B2F"/>
    <w:rsid w:val="008F7F18"/>
    <w:rsid w:val="00903E31"/>
    <w:rsid w:val="00907BDD"/>
    <w:rsid w:val="00917339"/>
    <w:rsid w:val="009177FB"/>
    <w:rsid w:val="009245D2"/>
    <w:rsid w:val="00924C08"/>
    <w:rsid w:val="0093089B"/>
    <w:rsid w:val="009354CB"/>
    <w:rsid w:val="0094114D"/>
    <w:rsid w:val="00947BF5"/>
    <w:rsid w:val="00957D6C"/>
    <w:rsid w:val="00964DEE"/>
    <w:rsid w:val="00970462"/>
    <w:rsid w:val="009714C0"/>
    <w:rsid w:val="009750C0"/>
    <w:rsid w:val="00993539"/>
    <w:rsid w:val="009949E7"/>
    <w:rsid w:val="00994DCF"/>
    <w:rsid w:val="00996DF0"/>
    <w:rsid w:val="009A6A23"/>
    <w:rsid w:val="009B250F"/>
    <w:rsid w:val="009B35A4"/>
    <w:rsid w:val="009B4299"/>
    <w:rsid w:val="009B6FC0"/>
    <w:rsid w:val="009C2192"/>
    <w:rsid w:val="009C2416"/>
    <w:rsid w:val="009C2E05"/>
    <w:rsid w:val="009D611D"/>
    <w:rsid w:val="009D7474"/>
    <w:rsid w:val="009E1EDC"/>
    <w:rsid w:val="009E49CC"/>
    <w:rsid w:val="00A00210"/>
    <w:rsid w:val="00A004A3"/>
    <w:rsid w:val="00A03BBA"/>
    <w:rsid w:val="00A04DC3"/>
    <w:rsid w:val="00A1614C"/>
    <w:rsid w:val="00A21EA2"/>
    <w:rsid w:val="00A237A2"/>
    <w:rsid w:val="00A2640B"/>
    <w:rsid w:val="00A344FC"/>
    <w:rsid w:val="00A426B9"/>
    <w:rsid w:val="00A42EAE"/>
    <w:rsid w:val="00A60679"/>
    <w:rsid w:val="00A67112"/>
    <w:rsid w:val="00A73F1E"/>
    <w:rsid w:val="00A76C7A"/>
    <w:rsid w:val="00A772D9"/>
    <w:rsid w:val="00A800A4"/>
    <w:rsid w:val="00A82740"/>
    <w:rsid w:val="00A842B1"/>
    <w:rsid w:val="00A84936"/>
    <w:rsid w:val="00A85F91"/>
    <w:rsid w:val="00A917E2"/>
    <w:rsid w:val="00A931F5"/>
    <w:rsid w:val="00AA38A7"/>
    <w:rsid w:val="00AA4857"/>
    <w:rsid w:val="00AB6BD7"/>
    <w:rsid w:val="00AC2196"/>
    <w:rsid w:val="00AC2861"/>
    <w:rsid w:val="00AD0A15"/>
    <w:rsid w:val="00AD0E25"/>
    <w:rsid w:val="00AE4974"/>
    <w:rsid w:val="00AF3B08"/>
    <w:rsid w:val="00AF4F59"/>
    <w:rsid w:val="00AF7BEE"/>
    <w:rsid w:val="00AF7D0B"/>
    <w:rsid w:val="00B077D1"/>
    <w:rsid w:val="00B24ABD"/>
    <w:rsid w:val="00B31975"/>
    <w:rsid w:val="00B432ED"/>
    <w:rsid w:val="00B4621E"/>
    <w:rsid w:val="00B52C85"/>
    <w:rsid w:val="00B53EE1"/>
    <w:rsid w:val="00B61B82"/>
    <w:rsid w:val="00B64DBA"/>
    <w:rsid w:val="00B77186"/>
    <w:rsid w:val="00B93426"/>
    <w:rsid w:val="00B94AFA"/>
    <w:rsid w:val="00BA21C8"/>
    <w:rsid w:val="00BB1A2A"/>
    <w:rsid w:val="00BB2B09"/>
    <w:rsid w:val="00BB50EE"/>
    <w:rsid w:val="00BB79FB"/>
    <w:rsid w:val="00BD04EF"/>
    <w:rsid w:val="00BD649B"/>
    <w:rsid w:val="00BD6F91"/>
    <w:rsid w:val="00BE50AD"/>
    <w:rsid w:val="00BE5DCE"/>
    <w:rsid w:val="00BE6D20"/>
    <w:rsid w:val="00BF2737"/>
    <w:rsid w:val="00BF2969"/>
    <w:rsid w:val="00BF44F3"/>
    <w:rsid w:val="00BF68D0"/>
    <w:rsid w:val="00C00E8E"/>
    <w:rsid w:val="00C20BE5"/>
    <w:rsid w:val="00C249EF"/>
    <w:rsid w:val="00C24E0C"/>
    <w:rsid w:val="00C279AB"/>
    <w:rsid w:val="00C373C8"/>
    <w:rsid w:val="00C45E0C"/>
    <w:rsid w:val="00C47DB8"/>
    <w:rsid w:val="00C50EBA"/>
    <w:rsid w:val="00C5161E"/>
    <w:rsid w:val="00C53F73"/>
    <w:rsid w:val="00C551FA"/>
    <w:rsid w:val="00C57706"/>
    <w:rsid w:val="00C6022E"/>
    <w:rsid w:val="00C64469"/>
    <w:rsid w:val="00C738F5"/>
    <w:rsid w:val="00C82221"/>
    <w:rsid w:val="00C844A9"/>
    <w:rsid w:val="00C87A7D"/>
    <w:rsid w:val="00C95A43"/>
    <w:rsid w:val="00CA1946"/>
    <w:rsid w:val="00CA3489"/>
    <w:rsid w:val="00CA43B7"/>
    <w:rsid w:val="00CA6D16"/>
    <w:rsid w:val="00CB2416"/>
    <w:rsid w:val="00CB42D5"/>
    <w:rsid w:val="00CB7AE5"/>
    <w:rsid w:val="00CC5238"/>
    <w:rsid w:val="00CC5F14"/>
    <w:rsid w:val="00CD1E1A"/>
    <w:rsid w:val="00CD249A"/>
    <w:rsid w:val="00CD342D"/>
    <w:rsid w:val="00CD3C3C"/>
    <w:rsid w:val="00CE38F6"/>
    <w:rsid w:val="00CE57A1"/>
    <w:rsid w:val="00CE59E1"/>
    <w:rsid w:val="00CE7336"/>
    <w:rsid w:val="00CF1493"/>
    <w:rsid w:val="00CF1A73"/>
    <w:rsid w:val="00D00E53"/>
    <w:rsid w:val="00D01D41"/>
    <w:rsid w:val="00D047D7"/>
    <w:rsid w:val="00D07410"/>
    <w:rsid w:val="00D07B1B"/>
    <w:rsid w:val="00D11357"/>
    <w:rsid w:val="00D21039"/>
    <w:rsid w:val="00D22195"/>
    <w:rsid w:val="00D2582D"/>
    <w:rsid w:val="00D25E3E"/>
    <w:rsid w:val="00D31148"/>
    <w:rsid w:val="00D3171C"/>
    <w:rsid w:val="00D3734F"/>
    <w:rsid w:val="00D40FD0"/>
    <w:rsid w:val="00D50986"/>
    <w:rsid w:val="00D543E7"/>
    <w:rsid w:val="00D633AD"/>
    <w:rsid w:val="00D67033"/>
    <w:rsid w:val="00D730E7"/>
    <w:rsid w:val="00D82574"/>
    <w:rsid w:val="00D90B32"/>
    <w:rsid w:val="00D9400A"/>
    <w:rsid w:val="00DA1CDC"/>
    <w:rsid w:val="00DA1DE7"/>
    <w:rsid w:val="00DA6A26"/>
    <w:rsid w:val="00DB38C3"/>
    <w:rsid w:val="00DB4159"/>
    <w:rsid w:val="00DB5A34"/>
    <w:rsid w:val="00DB5BBE"/>
    <w:rsid w:val="00DD2511"/>
    <w:rsid w:val="00DD3339"/>
    <w:rsid w:val="00DD43E6"/>
    <w:rsid w:val="00DD6549"/>
    <w:rsid w:val="00DE49F3"/>
    <w:rsid w:val="00DE6A35"/>
    <w:rsid w:val="00E002BE"/>
    <w:rsid w:val="00E02FE0"/>
    <w:rsid w:val="00E15382"/>
    <w:rsid w:val="00E15D25"/>
    <w:rsid w:val="00E17C97"/>
    <w:rsid w:val="00E203A1"/>
    <w:rsid w:val="00E20FB9"/>
    <w:rsid w:val="00E24565"/>
    <w:rsid w:val="00E24F5D"/>
    <w:rsid w:val="00E2548B"/>
    <w:rsid w:val="00E33AE9"/>
    <w:rsid w:val="00E35342"/>
    <w:rsid w:val="00E446E0"/>
    <w:rsid w:val="00E44AA1"/>
    <w:rsid w:val="00E522C4"/>
    <w:rsid w:val="00E52579"/>
    <w:rsid w:val="00E530D9"/>
    <w:rsid w:val="00E5316E"/>
    <w:rsid w:val="00E608B6"/>
    <w:rsid w:val="00E63CAC"/>
    <w:rsid w:val="00E709B7"/>
    <w:rsid w:val="00E71A7A"/>
    <w:rsid w:val="00E761C1"/>
    <w:rsid w:val="00E82EAB"/>
    <w:rsid w:val="00E90CAA"/>
    <w:rsid w:val="00E91A64"/>
    <w:rsid w:val="00E9359C"/>
    <w:rsid w:val="00E9448B"/>
    <w:rsid w:val="00E9743B"/>
    <w:rsid w:val="00E974E7"/>
    <w:rsid w:val="00EA306F"/>
    <w:rsid w:val="00EA30AF"/>
    <w:rsid w:val="00EA3147"/>
    <w:rsid w:val="00EB2107"/>
    <w:rsid w:val="00EB292D"/>
    <w:rsid w:val="00EB3A3B"/>
    <w:rsid w:val="00EB7A71"/>
    <w:rsid w:val="00EC0295"/>
    <w:rsid w:val="00EC1E2F"/>
    <w:rsid w:val="00EC333A"/>
    <w:rsid w:val="00EC352D"/>
    <w:rsid w:val="00ED414D"/>
    <w:rsid w:val="00ED6CDD"/>
    <w:rsid w:val="00EE0C0F"/>
    <w:rsid w:val="00EE142A"/>
    <w:rsid w:val="00EE788B"/>
    <w:rsid w:val="00EF11C9"/>
    <w:rsid w:val="00EF593B"/>
    <w:rsid w:val="00EF6267"/>
    <w:rsid w:val="00F07822"/>
    <w:rsid w:val="00F10B55"/>
    <w:rsid w:val="00F125A6"/>
    <w:rsid w:val="00F161CC"/>
    <w:rsid w:val="00F22797"/>
    <w:rsid w:val="00F22D29"/>
    <w:rsid w:val="00F3116E"/>
    <w:rsid w:val="00F36627"/>
    <w:rsid w:val="00F4097D"/>
    <w:rsid w:val="00F412CD"/>
    <w:rsid w:val="00F45EE9"/>
    <w:rsid w:val="00F54EFC"/>
    <w:rsid w:val="00F56277"/>
    <w:rsid w:val="00F572CD"/>
    <w:rsid w:val="00F57E54"/>
    <w:rsid w:val="00F63397"/>
    <w:rsid w:val="00F72B66"/>
    <w:rsid w:val="00F74726"/>
    <w:rsid w:val="00F8404E"/>
    <w:rsid w:val="00F9592D"/>
    <w:rsid w:val="00F966FA"/>
    <w:rsid w:val="00F97F96"/>
    <w:rsid w:val="00FA42FE"/>
    <w:rsid w:val="00FA5BA5"/>
    <w:rsid w:val="00FB4197"/>
    <w:rsid w:val="00FB6B48"/>
    <w:rsid w:val="00FB798D"/>
    <w:rsid w:val="00FD1E4B"/>
    <w:rsid w:val="00FD2C38"/>
    <w:rsid w:val="00FD3A91"/>
    <w:rsid w:val="00FE03F8"/>
    <w:rsid w:val="00FE1C14"/>
    <w:rsid w:val="00FE2B83"/>
    <w:rsid w:val="00FE5869"/>
    <w:rsid w:val="00FE7982"/>
    <w:rsid w:val="00FF42CE"/>
    <w:rsid w:val="00FF71B2"/>
    <w:rsid w:val="00FF744F"/>
    <w:rsid w:val="00FF7868"/>
    <w:rsid w:val="1E7EBD3C"/>
    <w:rsid w:val="3377F5EF"/>
    <w:rsid w:val="377551BD"/>
    <w:rsid w:val="3E68810E"/>
    <w:rsid w:val="3EFF82AE"/>
    <w:rsid w:val="3FBB2E4B"/>
    <w:rsid w:val="47C5192D"/>
    <w:rsid w:val="56EBBF35"/>
    <w:rsid w:val="57FAC3EC"/>
    <w:rsid w:val="7FAFD0A6"/>
    <w:rsid w:val="95FDA53E"/>
    <w:rsid w:val="AFEE55B9"/>
    <w:rsid w:val="BFD7CB2C"/>
    <w:rsid w:val="C77F8594"/>
    <w:rsid w:val="CFAB1E2C"/>
    <w:rsid w:val="DFEEE83F"/>
    <w:rsid w:val="E9B65ED7"/>
    <w:rsid w:val="ECAF0E96"/>
    <w:rsid w:val="EDFA2293"/>
    <w:rsid w:val="F2D6A9C4"/>
    <w:rsid w:val="F7FCF7E1"/>
    <w:rsid w:val="FDBFD070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9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Hyperlink"/>
    <w:basedOn w:val="6"/>
    <w:semiHidden/>
    <w:unhideWhenUsed/>
    <w:qFormat/>
    <w:uiPriority w:val="99"/>
    <w:rPr>
      <w:color w:val="0000FF"/>
      <w:sz w:val="20"/>
      <w:szCs w:val="20"/>
      <w:u w:val="single"/>
    </w:rPr>
  </w:style>
  <w:style w:type="character" w:customStyle="1" w:styleId="8">
    <w:name w:val="页眉 Char"/>
    <w:basedOn w:val="6"/>
    <w:link w:val="4"/>
    <w:semiHidden/>
    <w:qFormat/>
    <w:uiPriority w:val="99"/>
    <w:rPr>
      <w:sz w:val="18"/>
      <w:szCs w:val="18"/>
    </w:rPr>
  </w:style>
  <w:style w:type="character" w:customStyle="1" w:styleId="9">
    <w:name w:val="页脚 Char"/>
    <w:basedOn w:val="6"/>
    <w:link w:val="3"/>
    <w:semiHidden/>
    <w:qFormat/>
    <w:uiPriority w:val="99"/>
    <w:rPr>
      <w:sz w:val="18"/>
      <w:szCs w:val="18"/>
    </w:rPr>
  </w:style>
  <w:style w:type="character" w:customStyle="1" w:styleId="10">
    <w:name w:val="批注框文本 Char"/>
    <w:basedOn w:val="6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Chinese ORG</Company>
  <Pages>1</Pages>
  <Words>47</Words>
  <Characters>274</Characters>
  <Lines>2</Lines>
  <Paragraphs>1</Paragraphs>
  <TotalTime>9</TotalTime>
  <ScaleCrop>false</ScaleCrop>
  <LinksUpToDate>false</LinksUpToDate>
  <CharactersWithSpaces>320</CharactersWithSpaces>
  <Application>WPS Office_11.8.2.10505_F1E327BC-269C-435d-A152-05C5408002CA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2021-07-09T03:37:00Z</dcterms:created>
  <dc:creator>李俊毅</dc:creator>
  <cp:lastModifiedBy>xiejiajun</cp:lastModifiedBy>
  <dcterms:modified xsi:type="dcterms:W3CDTF">2022-06-06T21:24:11Z</dcterms:modified>
  <cp:revision>22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2052-11.8.2.10505</vt:lpwstr>
  </property>
</Properties>
</file>