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</w:rPr>
        <w:t>参考文件：《合同账户变更补充协议》</w:t>
      </w:r>
    </w:p>
    <w:bookmarkEnd w:id="0"/>
    <w:p>
      <w:pPr>
        <w:spacing w:line="360" w:lineRule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p>
      <w:pPr>
        <w:spacing w:line="58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szCs w:val="21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（项目名称）  </w:t>
      </w:r>
      <w:r>
        <w:rPr>
          <w:rFonts w:hint="eastAsia" w:ascii="仿宋_GB2312" w:eastAsia="仿宋_GB2312"/>
          <w:szCs w:val="21"/>
          <w:u w:val="single"/>
        </w:rPr>
        <w:t xml:space="preserve">   </w:t>
      </w:r>
      <w:r>
        <w:rPr>
          <w:rFonts w:hint="eastAsia" w:ascii="仿宋_GB2312" w:eastAsia="仿宋_GB2312"/>
          <w:b/>
          <w:bCs/>
          <w:sz w:val="36"/>
          <w:szCs w:val="36"/>
        </w:rPr>
        <w:t>合同账号变更补充协议</w:t>
      </w:r>
    </w:p>
    <w:p>
      <w:pPr>
        <w:spacing w:line="580" w:lineRule="exact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  <w:szCs w:val="20"/>
        </w:rPr>
        <w:t>甲方：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0"/>
        </w:rPr>
        <w:t>（采购单位）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  <w:szCs w:val="20"/>
        </w:rPr>
        <w:t>乙方：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0"/>
        </w:rPr>
        <w:t>（供应商）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0"/>
        </w:rPr>
      </w:pP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  <w:szCs w:val="20"/>
        </w:rPr>
        <w:t>根据深圳市政府采购订单融资改革工作的有关规定，甲方愿意积极配合乙方订单融资业务开展，现对采购计划编号：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0"/>
        </w:rPr>
        <w:t>，合同编号：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0"/>
        </w:rPr>
        <w:t>的收款账户作出变更。</w:t>
      </w:r>
    </w:p>
    <w:p>
      <w:pPr>
        <w:spacing w:line="580" w:lineRule="exact"/>
        <w:ind w:firstLine="562" w:firstLineChars="200"/>
        <w:rPr>
          <w:rFonts w:ascii="仿宋_GB2312" w:eastAsia="仿宋_GB2312"/>
          <w:b/>
          <w:bCs/>
          <w:sz w:val="28"/>
          <w:szCs w:val="20"/>
        </w:rPr>
      </w:pPr>
      <w:r>
        <w:rPr>
          <w:rFonts w:hint="eastAsia" w:ascii="仿宋_GB2312" w:eastAsia="仿宋_GB2312"/>
          <w:b/>
          <w:bCs/>
          <w:sz w:val="28"/>
          <w:szCs w:val="20"/>
        </w:rPr>
        <w:t>原账户信息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  <w:szCs w:val="20"/>
        </w:rPr>
        <w:t>开 户 行：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                             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  <w:szCs w:val="20"/>
        </w:rPr>
        <w:t>收款账号：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                             </w:t>
      </w:r>
    </w:p>
    <w:p>
      <w:pPr>
        <w:spacing w:line="580" w:lineRule="exact"/>
        <w:ind w:firstLine="560" w:firstLineChars="200"/>
        <w:rPr>
          <w:rFonts w:ascii="仿宋_GB2312" w:eastAsia="仿宋_GB2312"/>
          <w:b/>
          <w:bCs/>
          <w:sz w:val="28"/>
          <w:szCs w:val="20"/>
        </w:rPr>
      </w:pPr>
      <w:r>
        <w:rPr>
          <w:rFonts w:hint="eastAsia" w:ascii="仿宋_GB2312" w:eastAsia="仿宋_GB2312"/>
          <w:sz w:val="28"/>
          <w:szCs w:val="20"/>
        </w:rPr>
        <w:t>收 款 人：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                             </w:t>
      </w:r>
    </w:p>
    <w:p>
      <w:pPr>
        <w:spacing w:line="580" w:lineRule="exact"/>
        <w:ind w:firstLine="562" w:firstLineChars="200"/>
        <w:rPr>
          <w:rFonts w:ascii="仿宋_GB2312" w:eastAsia="仿宋_GB2312"/>
          <w:b/>
          <w:bCs/>
          <w:sz w:val="28"/>
          <w:szCs w:val="20"/>
        </w:rPr>
      </w:pPr>
      <w:r>
        <w:rPr>
          <w:rFonts w:hint="eastAsia" w:ascii="仿宋_GB2312" w:eastAsia="仿宋_GB2312"/>
          <w:b/>
          <w:bCs/>
          <w:sz w:val="28"/>
          <w:szCs w:val="20"/>
        </w:rPr>
        <w:t>现更改为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  <w:szCs w:val="20"/>
        </w:rPr>
        <w:t>开 户 行：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                             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0"/>
          <w:u w:val="single"/>
        </w:rPr>
      </w:pPr>
      <w:r>
        <w:rPr>
          <w:rFonts w:hint="eastAsia" w:ascii="仿宋_GB2312" w:eastAsia="仿宋_GB2312"/>
          <w:sz w:val="28"/>
          <w:szCs w:val="20"/>
        </w:rPr>
        <w:t>收款账号：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                             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0"/>
          <w:u w:val="single"/>
        </w:rPr>
      </w:pPr>
      <w:r>
        <w:rPr>
          <w:rFonts w:hint="eastAsia" w:ascii="仿宋_GB2312" w:eastAsia="仿宋_GB2312"/>
          <w:sz w:val="28"/>
          <w:szCs w:val="20"/>
        </w:rPr>
        <w:t>收 款 人：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                             </w:t>
      </w:r>
    </w:p>
    <w:p>
      <w:pPr>
        <w:spacing w:line="580" w:lineRule="exact"/>
        <w:ind w:firstLine="562" w:firstLineChars="200"/>
        <w:rPr>
          <w:rFonts w:hint="eastAsia" w:ascii="仿宋_GB2312" w:eastAsia="仿宋_GB2312"/>
          <w:b/>
          <w:bCs/>
          <w:sz w:val="28"/>
          <w:szCs w:val="20"/>
        </w:rPr>
      </w:pPr>
    </w:p>
    <w:p>
      <w:pPr>
        <w:spacing w:line="580" w:lineRule="exact"/>
        <w:ind w:firstLine="562" w:firstLineChars="200"/>
        <w:rPr>
          <w:rFonts w:ascii="仿宋_GB2312" w:eastAsia="仿宋_GB2312"/>
          <w:b/>
          <w:bCs/>
          <w:sz w:val="28"/>
          <w:szCs w:val="20"/>
        </w:rPr>
      </w:pPr>
      <w:r>
        <w:rPr>
          <w:rFonts w:hint="eastAsia" w:ascii="仿宋_GB2312" w:eastAsia="仿宋_GB2312"/>
          <w:b/>
          <w:bCs/>
          <w:sz w:val="28"/>
          <w:szCs w:val="20"/>
        </w:rPr>
        <w:t>变更后的收款账户为政府采购订单融资账户</w:t>
      </w:r>
      <w:r>
        <w:rPr>
          <w:rFonts w:hint="eastAsia" w:ascii="仿宋_GB2312" w:eastAsia="仿宋_GB2312"/>
          <w:sz w:val="28"/>
          <w:szCs w:val="20"/>
        </w:rPr>
        <w:t>，</w:t>
      </w:r>
      <w:r>
        <w:rPr>
          <w:rFonts w:hint="eastAsia" w:ascii="仿宋_GB2312" w:eastAsia="仿宋_GB2312"/>
          <w:b/>
          <w:bCs/>
          <w:sz w:val="28"/>
          <w:szCs w:val="20"/>
        </w:rPr>
        <w:t>获取订单融资贷款后，未经放贷金融机构书面同意，不得以任何方式变更政府采购合同。</w:t>
      </w:r>
      <w:r>
        <w:rPr>
          <w:rFonts w:hint="eastAsia" w:ascii="仿宋_GB2312" w:eastAsia="仿宋_GB2312"/>
          <w:sz w:val="28"/>
          <w:szCs w:val="20"/>
        </w:rPr>
        <w:t>因该账号更改发生的收款不畅、无法收款等一切后果由乙方承担，与甲方无关。收款账户变更不影响原合同其他权利义务及约定事项的执行，执行期限与主合同一致。本协议由法定代表人或者授权代表签字盖章后生效，本协议壹式贰份，双方各执一份。</w:t>
      </w:r>
      <w:r>
        <w:rPr>
          <w:rFonts w:hint="eastAsia" w:ascii="仿宋_GB2312" w:eastAsia="仿宋_GB2312"/>
          <w:b/>
          <w:bCs/>
          <w:sz w:val="28"/>
          <w:szCs w:val="20"/>
        </w:rPr>
        <w:t>乙方应抄送复印件给放贷金融机构。</w:t>
      </w:r>
    </w:p>
    <w:p>
      <w:pPr>
        <w:spacing w:line="580" w:lineRule="exact"/>
        <w:ind w:firstLine="562" w:firstLineChars="200"/>
        <w:rPr>
          <w:rFonts w:ascii="仿宋_GB2312" w:eastAsia="仿宋_GB2312"/>
          <w:b/>
          <w:bCs/>
          <w:sz w:val="28"/>
          <w:szCs w:val="20"/>
        </w:rPr>
      </w:pP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  <w:szCs w:val="20"/>
        </w:rPr>
        <w:t>甲方：                      乙方：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0"/>
          <w:u w:val="single"/>
          <w:lang w:eastAsia="zh-CN"/>
        </w:rPr>
      </w:pPr>
      <w:r>
        <w:rPr>
          <w:rFonts w:hint="eastAsia" w:ascii="仿宋_GB2312" w:eastAsia="仿宋_GB2312"/>
          <w:sz w:val="28"/>
          <w:szCs w:val="20"/>
        </w:rPr>
        <w:t>签订日期：                  签订日期</w:t>
      </w:r>
      <w:r>
        <w:rPr>
          <w:rFonts w:hint="eastAsia" w:ascii="仿宋_GB2312" w:eastAsia="仿宋_GB2312"/>
          <w:sz w:val="28"/>
          <w:szCs w:val="20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C6B25"/>
    <w:rsid w:val="10BC6B25"/>
    <w:rsid w:val="195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2020-09-15T10:22:00Z</dcterms:created>
  <dc:creator>小圆</dc:creator>
  <cp:lastModifiedBy>小圆</cp:lastModifiedBy>
  <dcterms:modified xsi:type="dcterms:W3CDTF">2020-09-15T10:23:14Z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