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5" w:rsidRDefault="009C4615" w:rsidP="009C461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附</w:t>
      </w:r>
      <w:r>
        <w:rPr>
          <w:rFonts w:ascii="仿宋_GB2312" w:eastAsia="仿宋_GB2312" w:hAnsi="宋体" w:cs="宋体"/>
          <w:b/>
          <w:sz w:val="32"/>
          <w:szCs w:val="32"/>
        </w:rPr>
        <w:t>相关法律条文</w:t>
      </w:r>
      <w:r>
        <w:rPr>
          <w:rFonts w:ascii="仿宋_GB2312" w:eastAsia="仿宋_GB2312" w:hAnsi="宋体" w:cs="宋体" w:hint="eastAsia"/>
          <w:b/>
          <w:sz w:val="32"/>
          <w:szCs w:val="32"/>
        </w:rPr>
        <w:t>《</w:t>
      </w:r>
      <w:r>
        <w:rPr>
          <w:rFonts w:ascii="仿宋_GB2312" w:eastAsia="仿宋_GB2312" w:hAnsi="宋体" w:cs="宋体"/>
          <w:b/>
          <w:sz w:val="32"/>
          <w:szCs w:val="32"/>
        </w:rPr>
        <w:t>政府采购供应商投诉处理办法</w:t>
      </w:r>
      <w:r>
        <w:rPr>
          <w:rFonts w:ascii="仿宋_GB2312" w:eastAsia="仿宋_GB2312" w:hAnsi="宋体" w:cs="宋体" w:hint="eastAsia"/>
          <w:b/>
          <w:sz w:val="32"/>
          <w:szCs w:val="32"/>
        </w:rPr>
        <w:t>》</w:t>
      </w:r>
      <w:r>
        <w:rPr>
          <w:rFonts w:ascii="仿宋_GB2312" w:eastAsia="仿宋_GB2312" w:hAnsi="宋体" w:cs="宋体"/>
          <w:sz w:val="32"/>
          <w:szCs w:val="32"/>
        </w:rPr>
        <w:t>第十七条　财政部门经审查，对投诉事项分别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/>
          <w:sz w:val="32"/>
          <w:szCs w:val="32"/>
        </w:rPr>
        <w:t>下列处理决定：</w:t>
      </w:r>
    </w:p>
    <w:p w:rsidR="009C4615" w:rsidRDefault="009C4615" w:rsidP="009C461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（一）投诉人撤回投诉的，终止投诉处理；</w:t>
      </w:r>
    </w:p>
    <w:p w:rsidR="009C4615" w:rsidRDefault="009C4615" w:rsidP="009C461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（二）投诉缺乏事实依据的，驳回投诉；</w:t>
      </w:r>
    </w:p>
    <w:p w:rsidR="009C4615" w:rsidRDefault="009C4615" w:rsidP="009C461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（三）投诉事项经查证属实的，分别按照本办法有关规定处理。</w:t>
      </w:r>
    </w:p>
    <w:p w:rsidR="006562DB" w:rsidRPr="009C4615" w:rsidRDefault="006562DB"/>
    <w:sectPr w:rsidR="006562DB" w:rsidRPr="009C4615" w:rsidSect="0065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615"/>
    <w:rsid w:val="006562DB"/>
    <w:rsid w:val="009C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DELL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2016-04-08T02:28:00Z</dcterms:created>
  <dcterms:modified xsi:type="dcterms:W3CDTF">2016-04-08T02:28:00Z</dcterms:modified>
</cp:coreProperties>
</file>